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28" w:rsidRPr="00A72DE1" w:rsidRDefault="007E1928" w:rsidP="00AC4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DE1">
        <w:rPr>
          <w:rFonts w:ascii="Times New Roman" w:hAnsi="Times New Roman"/>
          <w:b/>
          <w:sz w:val="28"/>
          <w:szCs w:val="28"/>
        </w:rPr>
        <w:t xml:space="preserve">Opis efektów kształcenia </w:t>
      </w:r>
    </w:p>
    <w:p w:rsidR="007E1928" w:rsidRPr="00A72DE1" w:rsidRDefault="007E1928" w:rsidP="00AC4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DE1">
        <w:rPr>
          <w:rFonts w:ascii="Times New Roman" w:hAnsi="Times New Roman"/>
          <w:b/>
          <w:sz w:val="28"/>
          <w:szCs w:val="28"/>
        </w:rPr>
        <w:t xml:space="preserve">przedmiotów przewidzianych programem ramowym </w:t>
      </w:r>
    </w:p>
    <w:p w:rsidR="007E1928" w:rsidRPr="00A72DE1" w:rsidRDefault="007E1928" w:rsidP="00AC4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DE1">
        <w:rPr>
          <w:rFonts w:ascii="Times New Roman" w:hAnsi="Times New Roman"/>
          <w:b/>
          <w:sz w:val="28"/>
          <w:szCs w:val="28"/>
        </w:rPr>
        <w:t xml:space="preserve">Studium Doktoranckiego </w:t>
      </w:r>
      <w:r>
        <w:rPr>
          <w:rFonts w:ascii="Times New Roman" w:hAnsi="Times New Roman"/>
          <w:b/>
          <w:sz w:val="28"/>
          <w:szCs w:val="28"/>
        </w:rPr>
        <w:t xml:space="preserve">II </w:t>
      </w:r>
      <w:r w:rsidRPr="00A72DE1">
        <w:rPr>
          <w:rFonts w:ascii="Times New Roman" w:hAnsi="Times New Roman"/>
          <w:b/>
          <w:sz w:val="28"/>
          <w:szCs w:val="28"/>
        </w:rPr>
        <w:t>Wydziału Lekarsk</w:t>
      </w:r>
      <w:r>
        <w:rPr>
          <w:rFonts w:ascii="Times New Roman" w:hAnsi="Times New Roman"/>
          <w:b/>
          <w:sz w:val="28"/>
          <w:szCs w:val="28"/>
        </w:rPr>
        <w:t>iego</w:t>
      </w:r>
    </w:p>
    <w:p w:rsidR="007E1928" w:rsidRDefault="007E1928" w:rsidP="00D307A4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7E1928" w:rsidRPr="00D307A4" w:rsidRDefault="007E1928" w:rsidP="002323C4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D307A4">
        <w:rPr>
          <w:rFonts w:ascii="Times New Roman" w:hAnsi="Times New Roman"/>
          <w:b/>
          <w:sz w:val="20"/>
          <w:szCs w:val="20"/>
        </w:rPr>
        <w:t>PRAKTYKI DYDAKTYCZNE</w:t>
      </w:r>
    </w:p>
    <w:p w:rsidR="007E1928" w:rsidRDefault="007E1928" w:rsidP="00D307A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EFEKTY UCZENIA SIĘ: po odbyciu zajęć</w:t>
      </w:r>
      <w:r>
        <w:rPr>
          <w:rFonts w:ascii="Times New Roman" w:hAnsi="Times New Roman"/>
          <w:sz w:val="20"/>
          <w:szCs w:val="20"/>
        </w:rPr>
        <w:t xml:space="preserve"> doktorant powinien wykazać się</w:t>
      </w:r>
    </w:p>
    <w:p w:rsidR="007E1928" w:rsidRPr="00D307A4" w:rsidRDefault="007E1928" w:rsidP="00456CEC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456CEC">
        <w:rPr>
          <w:rFonts w:ascii="Times New Roman" w:hAnsi="Times New Roman"/>
          <w:sz w:val="20"/>
          <w:szCs w:val="20"/>
          <w:u w:val="single"/>
        </w:rPr>
        <w:t>wiedzy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D307A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wiedzą i zrozumieniem przedmiotu z którego prowadzi zajęcia na poziomie zaawansowanym oraz praktycznymi znajomościami aparatury ba</w:t>
      </w:r>
      <w:r>
        <w:rPr>
          <w:rFonts w:ascii="Times New Roman" w:hAnsi="Times New Roman"/>
          <w:sz w:val="20"/>
          <w:szCs w:val="20"/>
        </w:rPr>
        <w:t>dawczej związanej z przedmiotem</w:t>
      </w:r>
      <w:r w:rsidRPr="00D307A4">
        <w:rPr>
          <w:rFonts w:ascii="Times New Roman" w:hAnsi="Times New Roman"/>
          <w:sz w:val="20"/>
          <w:szCs w:val="20"/>
        </w:rPr>
        <w:t>;</w:t>
      </w:r>
    </w:p>
    <w:p w:rsidR="007E1928" w:rsidRPr="00D307A4" w:rsidRDefault="007E1928" w:rsidP="00456CEC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456CEC">
        <w:rPr>
          <w:rFonts w:ascii="Times New Roman" w:hAnsi="Times New Roman"/>
          <w:sz w:val="20"/>
          <w:szCs w:val="20"/>
          <w:u w:val="single"/>
        </w:rPr>
        <w:t>umiejętności</w:t>
      </w:r>
      <w:r>
        <w:rPr>
          <w:rFonts w:ascii="Times New Roman" w:hAnsi="Times New Roman"/>
          <w:sz w:val="20"/>
          <w:szCs w:val="20"/>
        </w:rPr>
        <w:t>:</w:t>
      </w:r>
    </w:p>
    <w:p w:rsidR="007E1928" w:rsidRPr="00D307A4" w:rsidRDefault="007E1928" w:rsidP="00456CEC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umiejętnością realizacji programu nauczania, przekazywania wiedzy, prowadzenia dyskusji, oceniania wiedzy oraz wyników eksperymentów;</w:t>
      </w:r>
    </w:p>
    <w:p w:rsidR="007E1928" w:rsidRPr="00D307A4" w:rsidRDefault="007E1928" w:rsidP="00D307A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umiejętnością pracy w zespole, przestrzegania zasad dobrej praktyki laboratoryjnej i etyki zawodowej;</w:t>
      </w:r>
    </w:p>
    <w:p w:rsidR="007E1928" w:rsidRPr="00D307A4" w:rsidRDefault="007E1928" w:rsidP="00D307A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umiejętnością formułowania pytań sprawdzających wiedzę, testów oraz ich oceniania;</w:t>
      </w:r>
    </w:p>
    <w:p w:rsidR="007E1928" w:rsidRDefault="007E1928" w:rsidP="00D307A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umiejętnością re</w:t>
      </w:r>
      <w:r>
        <w:rPr>
          <w:rFonts w:ascii="Times New Roman" w:hAnsi="Times New Roman"/>
          <w:sz w:val="20"/>
          <w:szCs w:val="20"/>
        </w:rPr>
        <w:t>agowania w warunkach zagrożenia;</w:t>
      </w:r>
    </w:p>
    <w:p w:rsidR="007E1928" w:rsidRDefault="007E1928" w:rsidP="00456CEC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456CEC">
        <w:rPr>
          <w:rFonts w:ascii="Times New Roman" w:hAnsi="Times New Roman"/>
          <w:sz w:val="20"/>
          <w:szCs w:val="20"/>
          <w:u w:val="single"/>
        </w:rPr>
        <w:t>kompetencji społecznych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456CEC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potrafi inspirować i organizować proces uczenia się innych osób;</w:t>
      </w:r>
    </w:p>
    <w:p w:rsidR="007E1928" w:rsidRDefault="007E1928" w:rsidP="00456CEC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wykazuje zdolność do pracy w zespole;</w:t>
      </w:r>
    </w:p>
    <w:p w:rsidR="007E1928" w:rsidRPr="00D307A4" w:rsidRDefault="007E1928" w:rsidP="00456CEC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okazuje dbałość o prestiż związany z wykonywaniem zawodu.</w:t>
      </w:r>
    </w:p>
    <w:p w:rsidR="007E1928" w:rsidRPr="00D307A4" w:rsidRDefault="007E1928" w:rsidP="00D307A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KALKULACJA NAKŁADU PRACY DOKTORANTA</w:t>
      </w:r>
    </w:p>
    <w:p w:rsidR="007E1928" w:rsidRPr="00D307A4" w:rsidRDefault="007E1928" w:rsidP="00D307A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godziny zajęć – studia stacjonarne 90 godz. x</w:t>
      </w:r>
      <w:r w:rsidRPr="00D307A4">
        <w:rPr>
          <w:rFonts w:ascii="Times New Roman" w:hAnsi="Times New Roman"/>
          <w:sz w:val="20"/>
          <w:szCs w:val="20"/>
        </w:rPr>
        <w:t xml:space="preserve"> 4 lata = 360</w:t>
      </w:r>
      <w:r>
        <w:rPr>
          <w:rFonts w:ascii="Times New Roman" w:hAnsi="Times New Roman"/>
          <w:sz w:val="20"/>
          <w:szCs w:val="20"/>
        </w:rPr>
        <w:t>; studia niestacjonarne 10 godz. x 4 lata = 40</w:t>
      </w:r>
    </w:p>
    <w:p w:rsidR="007E1928" w:rsidRDefault="007E1928" w:rsidP="00D307A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 xml:space="preserve">RAZEM: </w:t>
      </w:r>
      <w:r>
        <w:rPr>
          <w:rFonts w:ascii="Times New Roman" w:hAnsi="Times New Roman"/>
          <w:sz w:val="20"/>
          <w:szCs w:val="20"/>
        </w:rPr>
        <w:t>studia stacjonarne 360 godz. = 14,</w:t>
      </w:r>
      <w:r w:rsidRPr="00D307A4">
        <w:rPr>
          <w:rFonts w:ascii="Times New Roman" w:hAnsi="Times New Roman"/>
          <w:sz w:val="20"/>
          <w:szCs w:val="20"/>
        </w:rPr>
        <w:t>4 punktów ECTS</w:t>
      </w:r>
      <w:r>
        <w:rPr>
          <w:rFonts w:ascii="Times New Roman" w:hAnsi="Times New Roman"/>
          <w:sz w:val="20"/>
          <w:szCs w:val="20"/>
        </w:rPr>
        <w:t>; studia niestacjonarne 40 godz. = 1,6 pkt. ECTS</w:t>
      </w:r>
    </w:p>
    <w:p w:rsidR="007E1928" w:rsidRPr="00D307A4" w:rsidRDefault="007E1928" w:rsidP="00D307A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E1928" w:rsidRDefault="007E1928" w:rsidP="00EE0412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ZAJĘCIA Z PRZEDMIOTU KIERUNKOWEGO ORAZ </w:t>
      </w:r>
      <w:r w:rsidRPr="00D307A4">
        <w:rPr>
          <w:rFonts w:ascii="Times New Roman" w:hAnsi="Times New Roman"/>
          <w:b/>
          <w:sz w:val="20"/>
          <w:szCs w:val="20"/>
        </w:rPr>
        <w:t>UDZIAŁ W DZIAŁALNOŚCI NAUKOWEJ JEDNOSTKI</w:t>
      </w:r>
    </w:p>
    <w:p w:rsidR="007E1928" w:rsidRPr="00EE0412" w:rsidRDefault="007E1928" w:rsidP="00EE0412">
      <w:pPr>
        <w:pStyle w:val="ListParagraph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 w:rsidRPr="00EE0412">
        <w:rPr>
          <w:rFonts w:ascii="Times New Roman" w:hAnsi="Times New Roman"/>
          <w:sz w:val="20"/>
          <w:szCs w:val="20"/>
        </w:rPr>
        <w:t xml:space="preserve">Wybór  </w:t>
      </w:r>
      <w:r>
        <w:rPr>
          <w:rFonts w:ascii="Times New Roman" w:hAnsi="Times New Roman"/>
          <w:sz w:val="20"/>
          <w:szCs w:val="20"/>
        </w:rPr>
        <w:t>zajęć w porozumieniu z opiekunem (wykłady fakultatywne prowadzone w WUM i innych Uczelniach, udział w kursach doszkalających, itp.)</w:t>
      </w:r>
    </w:p>
    <w:p w:rsidR="007E1928" w:rsidRDefault="007E1928" w:rsidP="00D307A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EFEKTY UCZENIA SIĘ: po odbyciu zajęć doktorant powinien wykazać się</w:t>
      </w:r>
    </w:p>
    <w:p w:rsidR="007E1928" w:rsidRPr="00D307A4" w:rsidRDefault="007E1928" w:rsidP="00456CEC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456CEC">
        <w:rPr>
          <w:rFonts w:ascii="Times New Roman" w:hAnsi="Times New Roman"/>
          <w:sz w:val="20"/>
          <w:szCs w:val="20"/>
          <w:u w:val="single"/>
        </w:rPr>
        <w:t>wiedzy</w:t>
      </w:r>
      <w:r>
        <w:rPr>
          <w:rFonts w:ascii="Times New Roman" w:hAnsi="Times New Roman"/>
          <w:sz w:val="20"/>
          <w:szCs w:val="20"/>
        </w:rPr>
        <w:t>:</w:t>
      </w:r>
    </w:p>
    <w:p w:rsidR="007E1928" w:rsidRPr="00D307A4" w:rsidRDefault="007E1928" w:rsidP="00D307A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wiedzą i zrozumieniem problemów naukowych, którymi zajmuje się Zakład/Klinika, w której prowadzony jest doktorat;</w:t>
      </w:r>
    </w:p>
    <w:p w:rsidR="007E1928" w:rsidRDefault="007E1928" w:rsidP="00D307A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wiedzą i zrozumieniem o charakterze szczegółowym na poziomie zaawansowanym dla dziedziny naukowej, odpowiadającej obszarowi prowadzonych badań naukowych obejmującej najnowsze osiągnięcia nauki;</w:t>
      </w:r>
    </w:p>
    <w:p w:rsidR="007E1928" w:rsidRDefault="007E1928" w:rsidP="00D307A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wiedzą i zrozumieniem o charakterze podstawowym na zaawansowanym poziomie dla dziedziny związanej bezpośrednio z obszarem prowadzonych badań, obejmującej najnowsze osiągnięcia nauki;</w:t>
      </w:r>
    </w:p>
    <w:p w:rsidR="007E1928" w:rsidRDefault="007E1928" w:rsidP="00456CEC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456CEC">
        <w:rPr>
          <w:rFonts w:ascii="Times New Roman" w:hAnsi="Times New Roman"/>
          <w:sz w:val="20"/>
          <w:szCs w:val="20"/>
          <w:u w:val="single"/>
        </w:rPr>
        <w:t>umiejętności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456CEC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umiejętnością samodzielnego przygotowania warsztatu pracy naukowej;</w:t>
      </w:r>
    </w:p>
    <w:p w:rsidR="007E1928" w:rsidRDefault="007E1928" w:rsidP="00D307A4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interpretacji wyników badań z dziedziny objętej wykładem, formułowaniem właściwych wniosków i dyskusji;</w:t>
      </w:r>
    </w:p>
    <w:p w:rsidR="007E1928" w:rsidRDefault="007E1928" w:rsidP="00D307A4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zdolnością przygotowania raportu / prezentacji sprawdzającego stopień opanowania wiedzy</w:t>
      </w:r>
    </w:p>
    <w:p w:rsidR="007E1928" w:rsidRDefault="007E1928" w:rsidP="00456CEC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456CEC">
        <w:rPr>
          <w:rFonts w:ascii="Times New Roman" w:hAnsi="Times New Roman"/>
          <w:sz w:val="20"/>
          <w:szCs w:val="20"/>
          <w:u w:val="single"/>
        </w:rPr>
        <w:t>kompetencji społecznych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456CEC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jest świadomy własnych ograniczeń i wie kiedy zwrócić się do ekspertów;</w:t>
      </w:r>
    </w:p>
    <w:p w:rsidR="007E1928" w:rsidRDefault="007E1928" w:rsidP="00456CEC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wykazuje zdolność do pracy w zespole;</w:t>
      </w:r>
    </w:p>
    <w:p w:rsidR="007E1928" w:rsidRDefault="007E1928" w:rsidP="00456CEC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efektywnie i skutecznie prowadzi badania naukowe;</w:t>
      </w:r>
    </w:p>
    <w:p w:rsidR="007E1928" w:rsidRPr="00D307A4" w:rsidRDefault="007E1928" w:rsidP="00200470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potrafi dbać o bezpieczeństwo własne, otoczenia i współpracowników, pacjentów, uczestników grupy badanej;</w:t>
      </w:r>
    </w:p>
    <w:p w:rsidR="007E1928" w:rsidRPr="00D307A4" w:rsidRDefault="007E1928" w:rsidP="00D307A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KALKULACJA NAKŁADU PRACY DOKTORANTA</w:t>
      </w:r>
    </w:p>
    <w:p w:rsidR="007E1928" w:rsidRPr="00D307A4" w:rsidRDefault="007E1928" w:rsidP="00D307A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rok, praca własna – studia stacjonarne 50 godz. = 2 pkt. ECTS / studia niestacjonarne 90 godz. = 3,6 pkt. ECTS</w:t>
      </w:r>
    </w:p>
    <w:p w:rsidR="007E1928" w:rsidRDefault="007E1928" w:rsidP="00D307A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 rok, praca własna - 50 godz. = 2 pkt. ECTS</w:t>
      </w:r>
    </w:p>
    <w:p w:rsidR="007E1928" w:rsidRDefault="007E1928" w:rsidP="00D307A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 rok, praca własna – 50 godz. = 2 pkt. ECTS</w:t>
      </w:r>
    </w:p>
    <w:p w:rsidR="007E1928" w:rsidRPr="00D307A4" w:rsidRDefault="007E1928" w:rsidP="00FF10E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 rok, praca własna – 50 godz. = 2 pkt. ECTS</w:t>
      </w:r>
    </w:p>
    <w:p w:rsidR="007E1928" w:rsidRDefault="007E1928" w:rsidP="00D307A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RAZEM</w:t>
      </w:r>
      <w:r>
        <w:rPr>
          <w:rFonts w:ascii="Times New Roman" w:hAnsi="Times New Roman"/>
          <w:sz w:val="20"/>
          <w:szCs w:val="20"/>
        </w:rPr>
        <w:t>: studia stacjonarne</w:t>
      </w:r>
      <w:r w:rsidRPr="00D307A4">
        <w:rPr>
          <w:rFonts w:ascii="Times New Roman" w:hAnsi="Times New Roman"/>
          <w:sz w:val="20"/>
          <w:szCs w:val="20"/>
        </w:rPr>
        <w:t xml:space="preserve"> 200 godz. = 8 punktów ECTS</w:t>
      </w:r>
      <w:r>
        <w:rPr>
          <w:rFonts w:ascii="Times New Roman" w:hAnsi="Times New Roman"/>
          <w:sz w:val="20"/>
          <w:szCs w:val="20"/>
        </w:rPr>
        <w:t xml:space="preserve"> / studia niestacjonarne 240 godz. = 9,6 pkt. ECTS</w:t>
      </w:r>
    </w:p>
    <w:p w:rsidR="007E1928" w:rsidRDefault="007E1928" w:rsidP="00D307A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E1928" w:rsidRDefault="007E1928" w:rsidP="002323C4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D307A4">
        <w:rPr>
          <w:rFonts w:ascii="Times New Roman" w:hAnsi="Times New Roman"/>
          <w:b/>
          <w:sz w:val="20"/>
          <w:szCs w:val="20"/>
        </w:rPr>
        <w:t xml:space="preserve">SESJA SPRAWOZDAWCZA </w:t>
      </w:r>
    </w:p>
    <w:p w:rsidR="007E1928" w:rsidRDefault="007E1928" w:rsidP="00D307A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 xml:space="preserve">EFEKTY UCZENIA SIĘ: po </w:t>
      </w:r>
      <w:r>
        <w:rPr>
          <w:rFonts w:ascii="Times New Roman" w:hAnsi="Times New Roman"/>
          <w:sz w:val="20"/>
          <w:szCs w:val="20"/>
        </w:rPr>
        <w:t>zaliczeniu sesji sprawozdawczej doktorant powinien wykazać się</w:t>
      </w:r>
    </w:p>
    <w:p w:rsidR="007E1928" w:rsidRPr="005B01FA" w:rsidRDefault="007E1928" w:rsidP="006040B1">
      <w:pPr>
        <w:numPr>
          <w:ilvl w:val="1"/>
          <w:numId w:val="1"/>
        </w:numPr>
        <w:tabs>
          <w:tab w:val="clear" w:pos="1440"/>
          <w:tab w:val="num" w:pos="720"/>
        </w:tabs>
        <w:spacing w:after="0" w:line="360" w:lineRule="auto"/>
        <w:ind w:left="900" w:hanging="540"/>
        <w:rPr>
          <w:rFonts w:ascii="Times New Roman" w:hAnsi="Times New Roman"/>
          <w:sz w:val="20"/>
          <w:szCs w:val="20"/>
        </w:rPr>
      </w:pPr>
      <w:r w:rsidRPr="005B01FA">
        <w:rPr>
          <w:rFonts w:ascii="Times New Roman" w:hAnsi="Times New Roman"/>
          <w:sz w:val="20"/>
          <w:szCs w:val="20"/>
        </w:rPr>
        <w:t xml:space="preserve">w zakresie </w:t>
      </w:r>
      <w:r w:rsidRPr="005B01FA">
        <w:rPr>
          <w:rFonts w:ascii="Times New Roman" w:hAnsi="Times New Roman"/>
          <w:sz w:val="20"/>
          <w:szCs w:val="20"/>
          <w:u w:val="single"/>
        </w:rPr>
        <w:t>wiedzy</w:t>
      </w:r>
      <w:r w:rsidRPr="005B01FA">
        <w:rPr>
          <w:rFonts w:ascii="Times New Roman" w:hAnsi="Times New Roman"/>
          <w:sz w:val="20"/>
          <w:szCs w:val="20"/>
        </w:rPr>
        <w:t xml:space="preserve">: </w:t>
      </w:r>
    </w:p>
    <w:p w:rsidR="007E1928" w:rsidRDefault="007E1928" w:rsidP="00D307A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 zasady praktyki opartej o dowody;</w:t>
      </w:r>
    </w:p>
    <w:p w:rsidR="007E1928" w:rsidRDefault="007E1928" w:rsidP="00493CF4">
      <w:pPr>
        <w:pStyle w:val="ListParagraph"/>
        <w:numPr>
          <w:ilvl w:val="1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671EBA">
        <w:rPr>
          <w:rFonts w:ascii="Times New Roman" w:hAnsi="Times New Roman"/>
          <w:sz w:val="20"/>
          <w:szCs w:val="20"/>
          <w:u w:val="single"/>
        </w:rPr>
        <w:t>umiejętności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671EBA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zdolnością sporządzenia raportu w oparciu o wynik rocznej pracy badawczej;</w:t>
      </w:r>
    </w:p>
    <w:p w:rsidR="007E1928" w:rsidRDefault="007E1928" w:rsidP="00D307A4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zdolnością przygotowania prezentacji wykorzystującej różne techniki multimedialne;</w:t>
      </w:r>
    </w:p>
    <w:p w:rsidR="007E1928" w:rsidRDefault="007E1928" w:rsidP="005B01FA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IV roku studiów umiejętnością prezentacji wyników (również w języku angielskim), dyskusji naukowej i nawiązywaniu kontaktu ze słuchaczami.</w:t>
      </w:r>
    </w:p>
    <w:p w:rsidR="007E1928" w:rsidRDefault="007E1928" w:rsidP="005B01FA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5B01FA">
        <w:rPr>
          <w:rFonts w:ascii="Times New Roman" w:hAnsi="Times New Roman"/>
          <w:sz w:val="20"/>
          <w:szCs w:val="20"/>
          <w:u w:val="single"/>
        </w:rPr>
        <w:t>kompetencji społecznych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493CF4">
      <w:pPr>
        <w:pStyle w:val="ListParagraph"/>
        <w:numPr>
          <w:ilvl w:val="1"/>
          <w:numId w:val="41"/>
        </w:numPr>
        <w:tabs>
          <w:tab w:val="clear" w:pos="1440"/>
          <w:tab w:val="num" w:pos="720"/>
        </w:tabs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rozumie potrzebę uczenia się przez całe życie, potrafi inspirować i organizować proces uczenia się innych osób;</w:t>
      </w:r>
    </w:p>
    <w:p w:rsidR="007E1928" w:rsidRPr="00A72DE1" w:rsidRDefault="007E1928" w:rsidP="00493CF4">
      <w:pPr>
        <w:pStyle w:val="ListParagraph"/>
        <w:numPr>
          <w:ilvl w:val="1"/>
          <w:numId w:val="41"/>
        </w:numPr>
        <w:tabs>
          <w:tab w:val="clear" w:pos="1440"/>
          <w:tab w:val="num" w:pos="720"/>
        </w:tabs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rozumie potrzebę i umiejętność samokształcenia;</w:t>
      </w:r>
    </w:p>
    <w:p w:rsidR="007E1928" w:rsidRDefault="007E1928" w:rsidP="00A72DE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KALKULACJA NAKŁADU PRACY DOKTORANTA</w:t>
      </w:r>
    </w:p>
    <w:p w:rsidR="007E1928" w:rsidRDefault="007E1928" w:rsidP="00A72DE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udział w sesji – 10 godz. x 4 lata = 40 godz.</w:t>
      </w:r>
    </w:p>
    <w:p w:rsidR="007E1928" w:rsidRDefault="007E1928" w:rsidP="00A72DE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przygotowanie i wygłoszenie prezentacji wyników badań IV rok – 10 godz. </w:t>
      </w:r>
    </w:p>
    <w:p w:rsidR="007E1928" w:rsidRDefault="007E1928" w:rsidP="00A72DE1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 50 godz. = 2,8 pkt. ECTS</w:t>
      </w:r>
    </w:p>
    <w:p w:rsidR="007E1928" w:rsidRDefault="007E1928" w:rsidP="00A72DE1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E1928" w:rsidRPr="00052A79" w:rsidRDefault="007E1928" w:rsidP="002323C4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ZAJĘCIA FAKULTATYWNE </w:t>
      </w:r>
    </w:p>
    <w:p w:rsidR="007E1928" w:rsidRDefault="007E1928" w:rsidP="002323C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Wybór  zajęć w porozumieniu z opiekunem (wykłady fakultatywne prowadzone w WUM i innych Uczelniach, udział w kursach doszkalających, dla II roku naukowy język obcy, itp.)</w:t>
      </w:r>
    </w:p>
    <w:p w:rsidR="007E1928" w:rsidRDefault="007E1928" w:rsidP="002323C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 UCZENIA SIĘ: po zaliczeniu wykładu doktorant powinien wykazać się</w:t>
      </w:r>
    </w:p>
    <w:p w:rsidR="007E1928" w:rsidRDefault="007E1928" w:rsidP="00456CEC">
      <w:pPr>
        <w:numPr>
          <w:ilvl w:val="1"/>
          <w:numId w:val="1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456CEC">
        <w:rPr>
          <w:rFonts w:ascii="Times New Roman" w:hAnsi="Times New Roman"/>
          <w:sz w:val="20"/>
          <w:szCs w:val="20"/>
          <w:u w:val="single"/>
        </w:rPr>
        <w:t>wiedzy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2323C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wiedzą i zrozumieniem o charakterze szczegółowym na poziomie zaawansowanym dla dziedziny naukowej, odpowiadającej obszarowi prowadzonych badań naukowych obejmującej najnowsze osiągnięcia nauki;</w:t>
      </w:r>
    </w:p>
    <w:p w:rsidR="007E1928" w:rsidRDefault="007E1928" w:rsidP="002323C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wiedzą i zrozumieniem o charakterze podstawowym na zaawansowanym poziomie dla dziedziny związanej bezpośrednio z obszarem prowadzonych badań, obejmującej najnowsze osiągnięcia nauki;</w:t>
      </w:r>
    </w:p>
    <w:p w:rsidR="007E1928" w:rsidRDefault="007E1928" w:rsidP="00B91833">
      <w:pPr>
        <w:pStyle w:val="ListParagraph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</w:p>
    <w:p w:rsidR="007E1928" w:rsidRDefault="007E1928" w:rsidP="006040B1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6040B1">
        <w:rPr>
          <w:rFonts w:ascii="Times New Roman" w:hAnsi="Times New Roman"/>
          <w:sz w:val="20"/>
          <w:szCs w:val="20"/>
          <w:u w:val="single"/>
        </w:rPr>
        <w:t>umiejętności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6040B1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interpretacji wyników badań z dziedziny objętej wykładem, formułowaniem właściwych wniosków i dyskusji;</w:t>
      </w:r>
    </w:p>
    <w:p w:rsidR="007E1928" w:rsidRDefault="007E1928" w:rsidP="002323C4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zdolnością przygotowania raportu/prezentacji sprawdzającego stopień opanowania wiedzy.</w:t>
      </w:r>
    </w:p>
    <w:p w:rsidR="007E1928" w:rsidRDefault="007E1928" w:rsidP="00ED6C5C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>
        <w:rPr>
          <w:rFonts w:ascii="Times New Roman" w:hAnsi="Times New Roman"/>
          <w:sz w:val="20"/>
          <w:szCs w:val="20"/>
          <w:u w:val="single"/>
        </w:rPr>
        <w:t>kompetencji społecznych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ED6C5C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efektywnie i skutecznie działa, prowadzi badania naukowe;</w:t>
      </w:r>
    </w:p>
    <w:p w:rsidR="007E1928" w:rsidRDefault="007E1928" w:rsidP="00ED6C5C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rozumie rzeczywistość społeczną, dokonuje wyborów i działa ze świadomością konsekwencji związanych z dokonanymi wyborami;</w:t>
      </w:r>
    </w:p>
    <w:p w:rsidR="007E1928" w:rsidRDefault="007E1928" w:rsidP="0035340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KALKULACJA NAKŁADU PRACY DOKTORANTA</w:t>
      </w:r>
    </w:p>
    <w:p w:rsidR="007E1928" w:rsidRDefault="007E1928" w:rsidP="0035340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rok 60 godzin  zajęć – 30 godz. wykłady / 30 godz. praca własna = 2,4 pkt. ECTS</w:t>
      </w:r>
    </w:p>
    <w:p w:rsidR="007E1928" w:rsidRDefault="007E1928" w:rsidP="0035340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 rok 30 godzin zajęć – 15 godz. wykłady / 15 godz. praca własna = 1,2 pkt. ECTS</w:t>
      </w:r>
    </w:p>
    <w:p w:rsidR="007E1928" w:rsidRDefault="007E1928" w:rsidP="0035340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 rok 30 godzin zajęć – 15 godz. wykłady / 15 godz. praca własna = 1,2 pkt. ECTS</w:t>
      </w:r>
    </w:p>
    <w:p w:rsidR="007E1928" w:rsidRDefault="007E1928" w:rsidP="0035340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 rok 30 godzin zajęć – 15 godz. wykłady / 15 godz. praca własna = 1,2 pkt. ECTS</w:t>
      </w:r>
    </w:p>
    <w:p w:rsidR="007E1928" w:rsidRPr="001671BD" w:rsidRDefault="007E1928" w:rsidP="001671B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RAZEM: 150 godz. zajęć – 75 godz. wykłady / 75 godz. praca własna = 6 punktów ECTS</w:t>
      </w:r>
    </w:p>
    <w:p w:rsidR="007E1928" w:rsidRPr="00353403" w:rsidRDefault="007E1928" w:rsidP="0035340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E1928" w:rsidRDefault="007E1928" w:rsidP="001671BD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671BD">
        <w:rPr>
          <w:rFonts w:ascii="Times New Roman" w:hAnsi="Times New Roman"/>
          <w:b/>
          <w:sz w:val="20"/>
          <w:szCs w:val="20"/>
        </w:rPr>
        <w:t>ZAJĘCIA OBOWIĄZKOWE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br/>
        <w:t>PRZYSPOSOBIENIE PEDAGOGICZNE</w:t>
      </w:r>
    </w:p>
    <w:p w:rsidR="007E1928" w:rsidRDefault="007E1928" w:rsidP="001671B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 UCZENIA SIĘ: po zaliczeniu doktorant powinien wykazać się:</w:t>
      </w:r>
    </w:p>
    <w:p w:rsidR="007E1928" w:rsidRDefault="007E1928" w:rsidP="00ED6C5C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ED6C5C">
        <w:rPr>
          <w:rFonts w:ascii="Times New Roman" w:hAnsi="Times New Roman"/>
          <w:sz w:val="20"/>
          <w:szCs w:val="20"/>
          <w:u w:val="single"/>
        </w:rPr>
        <w:t>wiedzy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1671B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1671BD">
        <w:rPr>
          <w:rFonts w:ascii="Times New Roman" w:hAnsi="Times New Roman"/>
          <w:sz w:val="20"/>
          <w:szCs w:val="20"/>
        </w:rPr>
        <w:t>wiedzą</w:t>
      </w:r>
      <w:r>
        <w:rPr>
          <w:rFonts w:ascii="Times New Roman" w:hAnsi="Times New Roman"/>
          <w:sz w:val="20"/>
          <w:szCs w:val="20"/>
        </w:rPr>
        <w:t xml:space="preserve"> i zrozumieniem podstaw pedagogiki, relacji między uczniem a nauczycielem, tolerancji i akceptacji zachowań ludzi różnych kultur;</w:t>
      </w:r>
    </w:p>
    <w:p w:rsidR="007E1928" w:rsidRDefault="007E1928" w:rsidP="00ED6C5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znajomością zasad radzenia sobie z trudnościami w sytuacji nauczania;</w:t>
      </w:r>
    </w:p>
    <w:p w:rsidR="007E1928" w:rsidRDefault="007E1928" w:rsidP="00ED6C5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znajomością zasad dynamiki procesu grupowego;</w:t>
      </w:r>
    </w:p>
    <w:p w:rsidR="007E1928" w:rsidRDefault="007E1928" w:rsidP="00ED6C5C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ED6C5C">
        <w:rPr>
          <w:rFonts w:ascii="Times New Roman" w:hAnsi="Times New Roman"/>
          <w:sz w:val="20"/>
          <w:szCs w:val="20"/>
          <w:u w:val="single"/>
        </w:rPr>
        <w:t>umiejętności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ED6C5C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pracy z grupami ludzi, osobami niepełnosprawnymi;</w:t>
      </w:r>
    </w:p>
    <w:p w:rsidR="007E1928" w:rsidRDefault="007E1928" w:rsidP="001671BD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przekazywania wiedzy, nawiązywaniu kontaktu z uczniami;</w:t>
      </w:r>
    </w:p>
    <w:p w:rsidR="007E1928" w:rsidRDefault="007E1928" w:rsidP="001671BD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konstruowania programów kształcenia, programów ramowych, sylabusów, pakietów dydaktycznych;</w:t>
      </w:r>
    </w:p>
    <w:p w:rsidR="007E1928" w:rsidRDefault="007E1928" w:rsidP="001671BD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konstruowania sprawdzianów dydaktycznych – opracowania problemowe, testy, analizy wyników i oceniania;</w:t>
      </w:r>
    </w:p>
    <w:p w:rsidR="007E1928" w:rsidRDefault="007E1928" w:rsidP="00ED6C5C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udzielania konstruktywnej informacji zwrotnej uczestnikom zajęć;</w:t>
      </w:r>
    </w:p>
    <w:p w:rsidR="007E1928" w:rsidRDefault="007E1928" w:rsidP="00ED6C5C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ED6C5C">
        <w:rPr>
          <w:rFonts w:ascii="Times New Roman" w:hAnsi="Times New Roman"/>
          <w:sz w:val="20"/>
          <w:szCs w:val="20"/>
          <w:u w:val="single"/>
        </w:rPr>
        <w:t>kompetencji społecznych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1671BD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przygotowanie konspektów zajęć ze studentami;</w:t>
      </w:r>
    </w:p>
    <w:p w:rsidR="007E1928" w:rsidRDefault="007E1928" w:rsidP="001671BD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znajomością zasad budowania indywidualnego stylu nauczania;</w:t>
      </w:r>
    </w:p>
    <w:p w:rsidR="007E1928" w:rsidRDefault="007E1928" w:rsidP="001671BD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potrafi inspirować i organizować proces uczenia się innych osób;</w:t>
      </w:r>
    </w:p>
    <w:p w:rsidR="007E1928" w:rsidRDefault="007E1928" w:rsidP="00ED6C5C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rozumie potrzebę samokształcenia oraz uczenia się przez całe życie;</w:t>
      </w:r>
    </w:p>
    <w:p w:rsidR="007E1928" w:rsidRDefault="007E1928" w:rsidP="001671B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671BD">
        <w:rPr>
          <w:rFonts w:ascii="Times New Roman" w:hAnsi="Times New Roman"/>
          <w:sz w:val="20"/>
          <w:szCs w:val="20"/>
        </w:rPr>
        <w:t xml:space="preserve"> </w:t>
      </w:r>
      <w:r w:rsidRPr="00D307A4">
        <w:rPr>
          <w:rFonts w:ascii="Times New Roman" w:hAnsi="Times New Roman"/>
          <w:sz w:val="20"/>
          <w:szCs w:val="20"/>
        </w:rPr>
        <w:t>KALKULACJA NAKŁADU PRACY DOKTORANTA</w:t>
      </w:r>
    </w:p>
    <w:p w:rsidR="007E1928" w:rsidRDefault="007E1928" w:rsidP="007A62C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godziny zajęć – 44 godz.</w:t>
      </w:r>
    </w:p>
    <w:p w:rsidR="007E1928" w:rsidRDefault="007E1928" w:rsidP="007A62C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ćwiczenia – 1 godz.</w:t>
      </w:r>
    </w:p>
    <w:p w:rsidR="007E1928" w:rsidRDefault="007E1928" w:rsidP="007A62C2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Zajęcia tylko na pierwszym roku</w:t>
      </w:r>
    </w:p>
    <w:p w:rsidR="007E1928" w:rsidRDefault="007E1928" w:rsidP="007A62C2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 45 godz. = 1,8 pkt. ECTS</w:t>
      </w:r>
    </w:p>
    <w:p w:rsidR="007E1928" w:rsidRDefault="007E1928" w:rsidP="007A62C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E1928" w:rsidRDefault="007E1928" w:rsidP="007A62C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E1928" w:rsidRDefault="007E1928" w:rsidP="007A62C2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PODSTAWY BIOSTATYSTYKI </w:t>
      </w:r>
    </w:p>
    <w:p w:rsidR="007E1928" w:rsidRDefault="007E1928" w:rsidP="007A62C2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 UCZENIA SIĘ: po zaliczeniu przedmiotu doktorant powinien wykazać się:</w:t>
      </w:r>
    </w:p>
    <w:p w:rsidR="007E1928" w:rsidRDefault="007E1928" w:rsidP="00ED6C5C">
      <w:pPr>
        <w:numPr>
          <w:ilvl w:val="0"/>
          <w:numId w:val="4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ED6C5C">
        <w:rPr>
          <w:rFonts w:ascii="Times New Roman" w:hAnsi="Times New Roman"/>
          <w:sz w:val="20"/>
          <w:szCs w:val="20"/>
          <w:u w:val="single"/>
        </w:rPr>
        <w:t>wiedzy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7A62C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wiedza z zakresu elementów algebry liniowej (macierze, wyznaczniki, układy równań, wartości i wektory własne, zastosowania) oraz statyki (estymacja punktowa, estymacja przedziałowa, testowanie hipotez statystycznych z uwzględnieniem jednoczynnikowej analizy wariancji, zrandomizowanego planu blokowego, regresja liniowa prosta i wielokrotna, korelacja, metody nieparametryczne);</w:t>
      </w:r>
    </w:p>
    <w:p w:rsidR="007E1928" w:rsidRDefault="007E1928" w:rsidP="00213967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213967">
        <w:rPr>
          <w:rFonts w:ascii="Times New Roman" w:hAnsi="Times New Roman"/>
          <w:sz w:val="20"/>
          <w:szCs w:val="20"/>
          <w:u w:val="single"/>
        </w:rPr>
        <w:t>umiejętności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213967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dorobku właściwej metody statystycznej dla zbadania statystycznej istotności w analizie statystycznej danych uzyskanych w eksperymencie farmaceutycznym/medycznym;</w:t>
      </w:r>
    </w:p>
    <w:p w:rsidR="007E1928" w:rsidRDefault="007E1928" w:rsidP="007A62C2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posługiwania się statystycznym pakietem komputerowym STATISTICA</w:t>
      </w:r>
    </w:p>
    <w:p w:rsidR="007E1928" w:rsidRDefault="007E1928" w:rsidP="007A62C2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interpretacji, rozumienia i prezentacji wyników analiz statystycznych uzyskanych przy pomocy programu STATISTICA;</w:t>
      </w:r>
    </w:p>
    <w:p w:rsidR="007E1928" w:rsidRDefault="007E1928" w:rsidP="00213967">
      <w:pPr>
        <w:pStyle w:val="ListParagraph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213967">
        <w:rPr>
          <w:rFonts w:ascii="Times New Roman" w:hAnsi="Times New Roman"/>
          <w:sz w:val="20"/>
          <w:szCs w:val="20"/>
          <w:u w:val="single"/>
        </w:rPr>
        <w:t>kompetencji społecznych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213967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jest świadomy własnych ograniczeń i wie kiedy zwrócić się do ekspertów;</w:t>
      </w:r>
    </w:p>
    <w:p w:rsidR="007E1928" w:rsidRDefault="007E1928" w:rsidP="00213967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efektywnie prowadzi badania naukowe.</w:t>
      </w:r>
    </w:p>
    <w:p w:rsidR="007E1928" w:rsidRDefault="007E1928" w:rsidP="00FA264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E1928" w:rsidRDefault="007E1928" w:rsidP="00FA264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KALKULACJA NAKŁADU PRACY DOKTORANTA</w:t>
      </w:r>
    </w:p>
    <w:p w:rsidR="007E1928" w:rsidRDefault="007E1928" w:rsidP="00FA264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zajęcia obowiązkowe – I rok 25 godz.; II rok – 20 godz.</w:t>
      </w:r>
    </w:p>
    <w:p w:rsidR="007E1928" w:rsidRDefault="007E1928" w:rsidP="00FA264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tym ćwiczenia w pracowni komputerowej z programem STATISTICA – I rok - 20 godz.; </w:t>
      </w:r>
      <w:r>
        <w:rPr>
          <w:rFonts w:ascii="Times New Roman" w:hAnsi="Times New Roman"/>
          <w:sz w:val="20"/>
          <w:szCs w:val="20"/>
        </w:rPr>
        <w:br/>
        <w:t xml:space="preserve">II rok – 20 godz. </w:t>
      </w:r>
    </w:p>
    <w:p w:rsidR="007E1928" w:rsidRDefault="007E1928" w:rsidP="006C482B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 45 godz. = 1,8 pkt. ECTS</w:t>
      </w:r>
    </w:p>
    <w:p w:rsidR="007E1928" w:rsidRDefault="007E1928" w:rsidP="006C482B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E1928" w:rsidRDefault="007E1928" w:rsidP="006C482B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HUMANISTYCZNE PODSTAWY MEDYCYNY lub MEDYCYNA PSYCHOSOMATYCZNA (zajęcia do wyboru)</w:t>
      </w:r>
    </w:p>
    <w:p w:rsidR="007E1928" w:rsidRDefault="007E1928" w:rsidP="006C482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 UCZENIA SIĘ: po zaliczeniu przedmiotu doktorant powinien wykazać się:</w:t>
      </w:r>
    </w:p>
    <w:p w:rsidR="007E1928" w:rsidRDefault="007E1928" w:rsidP="00213967">
      <w:pPr>
        <w:numPr>
          <w:ilvl w:val="0"/>
          <w:numId w:val="5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213967">
        <w:rPr>
          <w:rFonts w:ascii="Times New Roman" w:hAnsi="Times New Roman"/>
          <w:sz w:val="20"/>
          <w:szCs w:val="20"/>
          <w:u w:val="single"/>
        </w:rPr>
        <w:t>wiedzy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6C482B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podstawową wiedzą w zakresie przedmiotu;</w:t>
      </w:r>
    </w:p>
    <w:p w:rsidR="007E1928" w:rsidRDefault="007E1928" w:rsidP="00213967">
      <w:pPr>
        <w:pStyle w:val="ListParagraph"/>
        <w:numPr>
          <w:ilvl w:val="0"/>
          <w:numId w:val="5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213967">
        <w:rPr>
          <w:rFonts w:ascii="Times New Roman" w:hAnsi="Times New Roman"/>
          <w:sz w:val="20"/>
          <w:szCs w:val="20"/>
          <w:u w:val="single"/>
        </w:rPr>
        <w:t>umiejętności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500609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posługiwania się literaturą na temat;</w:t>
      </w:r>
    </w:p>
    <w:p w:rsidR="007E1928" w:rsidRDefault="007E1928" w:rsidP="00500609">
      <w:pPr>
        <w:pStyle w:val="ListParagraph"/>
        <w:numPr>
          <w:ilvl w:val="0"/>
          <w:numId w:val="5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500609">
        <w:rPr>
          <w:rFonts w:ascii="Times New Roman" w:hAnsi="Times New Roman"/>
          <w:sz w:val="20"/>
          <w:szCs w:val="20"/>
          <w:u w:val="single"/>
        </w:rPr>
        <w:t>kompetencji społecznych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500609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rozumie potrzebę uczenia się przez całe życie;</w:t>
      </w:r>
    </w:p>
    <w:p w:rsidR="007E1928" w:rsidRDefault="007E1928" w:rsidP="006C482B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wykazuje gotowość do działania na rzecz interesu publicznego w ramach zawodów medycznych, które są zawodami zaufania publicznego.</w:t>
      </w:r>
    </w:p>
    <w:p w:rsidR="007E1928" w:rsidRDefault="007E1928" w:rsidP="006C482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KALKULACJA NAKLADU PRACY DOKTORANTA</w:t>
      </w:r>
    </w:p>
    <w:p w:rsidR="007E1928" w:rsidRDefault="007E1928" w:rsidP="006C482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zajęcia obowiązkowe – 10 godz.</w:t>
      </w:r>
    </w:p>
    <w:p w:rsidR="007E1928" w:rsidRDefault="007E1928" w:rsidP="006C482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praca własna – 20 godz.</w:t>
      </w:r>
    </w:p>
    <w:p w:rsidR="007E1928" w:rsidRDefault="007E1928" w:rsidP="006C482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 30 godz. = 1,2 punkty ECTS</w:t>
      </w:r>
    </w:p>
    <w:p w:rsidR="007E1928" w:rsidRDefault="007E1928" w:rsidP="006C482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E1928" w:rsidRDefault="007E1928" w:rsidP="006C482B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HISTORIA MEDYCYNY </w:t>
      </w:r>
    </w:p>
    <w:p w:rsidR="007E1928" w:rsidRDefault="007E1928" w:rsidP="006C482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 UCZENIA SIĘ: po zaliczeniu przedmiotu doktorant powinien wykazać się:</w:t>
      </w:r>
    </w:p>
    <w:p w:rsidR="007E1928" w:rsidRDefault="007E1928" w:rsidP="00500609">
      <w:pPr>
        <w:numPr>
          <w:ilvl w:val="0"/>
          <w:numId w:val="5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500609">
        <w:rPr>
          <w:rFonts w:ascii="Times New Roman" w:hAnsi="Times New Roman"/>
          <w:sz w:val="20"/>
          <w:szCs w:val="20"/>
          <w:u w:val="single"/>
        </w:rPr>
        <w:t>wiedzy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6C482B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podstawową wiedzą w zakresie przedmiotu;</w:t>
      </w:r>
    </w:p>
    <w:p w:rsidR="007E1928" w:rsidRDefault="007E1928" w:rsidP="00500609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500609">
        <w:rPr>
          <w:rFonts w:ascii="Times New Roman" w:hAnsi="Times New Roman"/>
          <w:sz w:val="20"/>
          <w:szCs w:val="20"/>
          <w:u w:val="single"/>
        </w:rPr>
        <w:t>umiejętności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500609">
      <w:pPr>
        <w:pStyle w:val="ListParagraph"/>
        <w:numPr>
          <w:ilvl w:val="0"/>
          <w:numId w:val="57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posługiwania się literaturą na temat;</w:t>
      </w:r>
    </w:p>
    <w:p w:rsidR="007E1928" w:rsidRDefault="007E1928" w:rsidP="00500609">
      <w:pPr>
        <w:pStyle w:val="ListParagraph"/>
        <w:numPr>
          <w:ilvl w:val="0"/>
          <w:numId w:val="5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500609">
        <w:rPr>
          <w:rFonts w:ascii="Times New Roman" w:hAnsi="Times New Roman"/>
          <w:sz w:val="20"/>
          <w:szCs w:val="20"/>
          <w:u w:val="single"/>
        </w:rPr>
        <w:t>kompetencji społecznych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500609">
      <w:pPr>
        <w:pStyle w:val="ListParagraph"/>
        <w:numPr>
          <w:ilvl w:val="0"/>
          <w:numId w:val="5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rozumie potrzebę uczenia się przez całe życie;</w:t>
      </w:r>
    </w:p>
    <w:p w:rsidR="007E1928" w:rsidRDefault="007E1928" w:rsidP="00500609">
      <w:pPr>
        <w:pStyle w:val="ListParagraph"/>
        <w:numPr>
          <w:ilvl w:val="0"/>
          <w:numId w:val="5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wykazuje gotowość do działania na rzecz interesu publicznego w ramach zawodów medycznych, które są zawodami zaufania publicznego.</w:t>
      </w:r>
    </w:p>
    <w:p w:rsidR="007E1928" w:rsidRDefault="007E1928" w:rsidP="006C482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KALKULACJA NAKLADU PRACY DOKTORANTA</w:t>
      </w:r>
    </w:p>
    <w:p w:rsidR="007E1928" w:rsidRDefault="007E1928" w:rsidP="006C482B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zajęcia obowiązkowe – 10 godz.</w:t>
      </w:r>
    </w:p>
    <w:p w:rsidR="007E1928" w:rsidRDefault="007E1928" w:rsidP="006C482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 10 godz. = 0,4 pkt.</w:t>
      </w:r>
      <w:r w:rsidRPr="006C482B">
        <w:rPr>
          <w:rFonts w:ascii="Times New Roman" w:hAnsi="Times New Roman"/>
          <w:sz w:val="20"/>
          <w:szCs w:val="20"/>
        </w:rPr>
        <w:t xml:space="preserve"> ECTS</w:t>
      </w:r>
    </w:p>
    <w:p w:rsidR="007E1928" w:rsidRDefault="007E1928" w:rsidP="006C482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E1928" w:rsidRDefault="007E1928" w:rsidP="006C482B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2219DF">
        <w:rPr>
          <w:rFonts w:ascii="Times New Roman" w:hAnsi="Times New Roman"/>
          <w:b/>
          <w:sz w:val="20"/>
          <w:szCs w:val="20"/>
        </w:rPr>
        <w:t>BIOETYKA</w:t>
      </w:r>
    </w:p>
    <w:p w:rsidR="007E1928" w:rsidRDefault="007E1928" w:rsidP="002219DF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 UCZENIA SIĘ: po zaliczeniu przedmiotu doktorant powinien wykazać się:</w:t>
      </w:r>
    </w:p>
    <w:p w:rsidR="007E1928" w:rsidRDefault="007E1928" w:rsidP="00643695">
      <w:pPr>
        <w:numPr>
          <w:ilvl w:val="0"/>
          <w:numId w:val="5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643695">
        <w:rPr>
          <w:rFonts w:ascii="Times New Roman" w:hAnsi="Times New Roman"/>
          <w:sz w:val="20"/>
          <w:szCs w:val="20"/>
          <w:u w:val="single"/>
        </w:rPr>
        <w:t>wiedzy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493CF4">
      <w:pPr>
        <w:pStyle w:val="ListParagraph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podstawową wiedzą w zakresie przedmiotu;</w:t>
      </w:r>
    </w:p>
    <w:p w:rsidR="007E1928" w:rsidRDefault="007E1928" w:rsidP="00493CF4">
      <w:pPr>
        <w:pStyle w:val="ListParagraph"/>
        <w:numPr>
          <w:ilvl w:val="0"/>
          <w:numId w:val="59"/>
        </w:numPr>
        <w:tabs>
          <w:tab w:val="clear" w:pos="1440"/>
          <w:tab w:val="num" w:pos="720"/>
        </w:tabs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643695">
        <w:rPr>
          <w:rFonts w:ascii="Times New Roman" w:hAnsi="Times New Roman"/>
          <w:sz w:val="20"/>
          <w:szCs w:val="20"/>
          <w:u w:val="single"/>
        </w:rPr>
        <w:t>umiejętności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493CF4">
      <w:pPr>
        <w:pStyle w:val="ListParagraph"/>
        <w:numPr>
          <w:ilvl w:val="0"/>
          <w:numId w:val="60"/>
        </w:numPr>
        <w:tabs>
          <w:tab w:val="clear" w:pos="1440"/>
          <w:tab w:val="num" w:pos="720"/>
        </w:tabs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 w:rsidRPr="008E0372">
        <w:rPr>
          <w:rFonts w:ascii="Times New Roman" w:hAnsi="Times New Roman"/>
          <w:sz w:val="20"/>
          <w:szCs w:val="20"/>
        </w:rPr>
        <w:t>umiejętnością posługiwania się</w:t>
      </w:r>
      <w:r>
        <w:rPr>
          <w:rFonts w:ascii="Times New Roman" w:hAnsi="Times New Roman"/>
          <w:sz w:val="20"/>
          <w:szCs w:val="20"/>
        </w:rPr>
        <w:t xml:space="preserve"> literaturą</w:t>
      </w:r>
      <w:r w:rsidRPr="008E0372">
        <w:rPr>
          <w:rFonts w:ascii="Times New Roman" w:hAnsi="Times New Roman"/>
          <w:sz w:val="20"/>
          <w:szCs w:val="20"/>
        </w:rPr>
        <w:t xml:space="preserve"> na temat</w:t>
      </w:r>
      <w:r>
        <w:rPr>
          <w:rFonts w:ascii="Times New Roman" w:hAnsi="Times New Roman"/>
          <w:sz w:val="20"/>
          <w:szCs w:val="20"/>
        </w:rPr>
        <w:t>;</w:t>
      </w:r>
    </w:p>
    <w:p w:rsidR="007E1928" w:rsidRDefault="007E1928" w:rsidP="00493CF4">
      <w:pPr>
        <w:pStyle w:val="ListParagraph"/>
        <w:numPr>
          <w:ilvl w:val="0"/>
          <w:numId w:val="61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615242">
        <w:rPr>
          <w:rFonts w:ascii="Times New Roman" w:hAnsi="Times New Roman"/>
          <w:sz w:val="20"/>
          <w:szCs w:val="20"/>
          <w:u w:val="single"/>
        </w:rPr>
        <w:t>kompetencji społecznych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493CF4">
      <w:pPr>
        <w:pStyle w:val="ListParagraph"/>
        <w:numPr>
          <w:ilvl w:val="0"/>
          <w:numId w:val="62"/>
        </w:numPr>
        <w:tabs>
          <w:tab w:val="clear" w:pos="1440"/>
          <w:tab w:val="num" w:pos="720"/>
        </w:tabs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wykazuje gotowość do działania na rzecz interesu publicznego w ramach zawodów medycznych, które są zawodami zaufania publicznego;</w:t>
      </w:r>
    </w:p>
    <w:p w:rsidR="007E1928" w:rsidRPr="008E0372" w:rsidRDefault="007E1928" w:rsidP="00493CF4">
      <w:pPr>
        <w:pStyle w:val="ListParagraph"/>
        <w:numPr>
          <w:ilvl w:val="0"/>
          <w:numId w:val="62"/>
        </w:numPr>
        <w:tabs>
          <w:tab w:val="clear" w:pos="1440"/>
          <w:tab w:val="num" w:pos="720"/>
        </w:tabs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615242">
        <w:rPr>
          <w:rFonts w:ascii="Times New Roman" w:hAnsi="Times New Roman"/>
          <w:sz w:val="20"/>
          <w:szCs w:val="20"/>
        </w:rPr>
        <w:t>otrafi dbać o bezpieczeństwo własne, otoczenia i współpracowników, pacje</w:t>
      </w:r>
      <w:r>
        <w:rPr>
          <w:rFonts w:ascii="Times New Roman" w:hAnsi="Times New Roman"/>
          <w:sz w:val="20"/>
          <w:szCs w:val="20"/>
        </w:rPr>
        <w:t>ntów, uczestników grupy badanej.</w:t>
      </w:r>
    </w:p>
    <w:p w:rsidR="007E1928" w:rsidRDefault="007E1928" w:rsidP="002219DF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KALKULACJA NAKLADU PRACY DOKTORANTA</w:t>
      </w:r>
    </w:p>
    <w:p w:rsidR="007E1928" w:rsidRDefault="007E1928" w:rsidP="00493CF4">
      <w:pPr>
        <w:pStyle w:val="ListParagraph"/>
        <w:numPr>
          <w:ilvl w:val="0"/>
          <w:numId w:val="20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zajęcia obowiązkowe – 10 godz.</w:t>
      </w:r>
    </w:p>
    <w:p w:rsidR="007E1928" w:rsidRDefault="007E1928" w:rsidP="002219DF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 10 godz. = 0,4 pkt.</w:t>
      </w:r>
      <w:r w:rsidRPr="006C482B">
        <w:rPr>
          <w:rFonts w:ascii="Times New Roman" w:hAnsi="Times New Roman"/>
          <w:sz w:val="20"/>
          <w:szCs w:val="20"/>
        </w:rPr>
        <w:t xml:space="preserve"> ECTS</w:t>
      </w:r>
    </w:p>
    <w:p w:rsidR="007E1928" w:rsidRDefault="007E1928" w:rsidP="002219D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E1928" w:rsidRDefault="007E1928" w:rsidP="008E0372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8E0372">
        <w:rPr>
          <w:rFonts w:ascii="Times New Roman" w:hAnsi="Times New Roman"/>
          <w:b/>
          <w:sz w:val="20"/>
          <w:szCs w:val="20"/>
        </w:rPr>
        <w:t xml:space="preserve">EKSTERNALIZACJA DOROBKU NAUKOWEGO </w:t>
      </w:r>
    </w:p>
    <w:p w:rsidR="007E1928" w:rsidRDefault="007E1928" w:rsidP="008E0372">
      <w:pPr>
        <w:pStyle w:val="ListParagraph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 UCZENIA SIĘ: po zaliczeniu przedmiotu doktorant powinien wykazać się:</w:t>
      </w:r>
    </w:p>
    <w:p w:rsidR="007E1928" w:rsidRDefault="007E1928" w:rsidP="00493CF4">
      <w:pPr>
        <w:pStyle w:val="ListParagraph"/>
        <w:numPr>
          <w:ilvl w:val="0"/>
          <w:numId w:val="61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615242">
        <w:rPr>
          <w:rFonts w:ascii="Times New Roman" w:hAnsi="Times New Roman"/>
          <w:sz w:val="20"/>
          <w:szCs w:val="20"/>
          <w:u w:val="single"/>
        </w:rPr>
        <w:t>wiedzy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8E0372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wiedzą i zrozumieniem rodzajów publikacji wyników badań – publikacje konferencyjne, przeglądowe, informacyjne;</w:t>
      </w:r>
    </w:p>
    <w:p w:rsidR="007E1928" w:rsidRDefault="007E1928" w:rsidP="008E0372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wiedzą i zrozumieniem ważności uczestnictwa w wymianie myśli, doświadczeń, wyników naukowych;</w:t>
      </w:r>
    </w:p>
    <w:p w:rsidR="007E1928" w:rsidRDefault="007E1928" w:rsidP="00615242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615242">
        <w:rPr>
          <w:rFonts w:ascii="Times New Roman" w:hAnsi="Times New Roman"/>
          <w:sz w:val="20"/>
          <w:szCs w:val="20"/>
          <w:u w:val="single"/>
        </w:rPr>
        <w:t>umiejętności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615242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przygotowania publikacji konferencyjnych (ustnych i posterowych) i w czasopismach naukowych;</w:t>
      </w:r>
    </w:p>
    <w:p w:rsidR="007E1928" w:rsidRDefault="007E1928" w:rsidP="008E0372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prowadzenia i uczestniczenia w dyskusji naukowej;</w:t>
      </w:r>
    </w:p>
    <w:p w:rsidR="007E1928" w:rsidRDefault="007E1928" w:rsidP="00C23211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zastosowania wiedzy dotyczącej zasad wystąpień publicznych i prezentowania wynikow badań naukowych;</w:t>
      </w:r>
    </w:p>
    <w:p w:rsidR="007E1928" w:rsidRDefault="007E1928" w:rsidP="004A17FD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615242">
        <w:rPr>
          <w:rFonts w:ascii="Times New Roman" w:hAnsi="Times New Roman"/>
          <w:sz w:val="20"/>
          <w:szCs w:val="20"/>
          <w:u w:val="single"/>
        </w:rPr>
        <w:t>kompetencji społecznych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4A17FD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rozumie potrzebę samokształcenia;</w:t>
      </w:r>
    </w:p>
    <w:p w:rsidR="007E1928" w:rsidRDefault="007E1928" w:rsidP="00C23211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wykazuje zdolność do pracy w zespole;</w:t>
      </w:r>
    </w:p>
    <w:p w:rsidR="007E1928" w:rsidRDefault="007E1928" w:rsidP="00C23211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potrafi odnaleźć się na rynku pracy;</w:t>
      </w:r>
    </w:p>
    <w:p w:rsidR="007E1928" w:rsidRPr="00C23211" w:rsidRDefault="007E1928" w:rsidP="00C23211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okazuje dbałość o prestiż związany z wykonywaniem zawodu i właściwie pojętą solidarność zawodową.</w:t>
      </w:r>
    </w:p>
    <w:p w:rsidR="007E1928" w:rsidRDefault="007E1928" w:rsidP="00C23211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KALKULACJA NAKLADU PRACY DOKTORANTA</w:t>
      </w:r>
    </w:p>
    <w:p w:rsidR="007E1928" w:rsidRDefault="007E1928" w:rsidP="00493CF4">
      <w:pPr>
        <w:pStyle w:val="ListParagraph"/>
        <w:numPr>
          <w:ilvl w:val="0"/>
          <w:numId w:val="21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przygotowanie publikacji - 2 *40 godz.  </w:t>
      </w:r>
    </w:p>
    <w:p w:rsidR="007E1928" w:rsidRDefault="007E1928" w:rsidP="00C23211">
      <w:pPr>
        <w:pStyle w:val="ListParagraph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</w:t>
      </w:r>
    </w:p>
    <w:p w:rsidR="007E1928" w:rsidRDefault="007E1928" w:rsidP="00493CF4">
      <w:pPr>
        <w:pStyle w:val="ListParagraph"/>
        <w:numPr>
          <w:ilvl w:val="0"/>
          <w:numId w:val="21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wystąpienie na konferencji naukowej - 2* 40 godz.</w:t>
      </w:r>
    </w:p>
    <w:p w:rsidR="007E1928" w:rsidRDefault="007E1928" w:rsidP="00C23211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 80 godz. = 3,2  pkt.</w:t>
      </w:r>
      <w:r w:rsidRPr="006C482B">
        <w:rPr>
          <w:rFonts w:ascii="Times New Roman" w:hAnsi="Times New Roman"/>
          <w:sz w:val="20"/>
          <w:szCs w:val="20"/>
        </w:rPr>
        <w:t xml:space="preserve"> ECTS</w:t>
      </w:r>
    </w:p>
    <w:p w:rsidR="007E1928" w:rsidRPr="00C23211" w:rsidRDefault="007E1928" w:rsidP="00C23211">
      <w:pPr>
        <w:spacing w:after="0" w:line="36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7E1928" w:rsidRDefault="007E1928" w:rsidP="00685811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NAUKOWA INFO</w:t>
      </w:r>
      <w:r w:rsidRPr="00685811">
        <w:rPr>
          <w:rFonts w:ascii="Times New Roman" w:hAnsi="Times New Roman"/>
          <w:b/>
          <w:sz w:val="20"/>
          <w:szCs w:val="20"/>
        </w:rPr>
        <w:t xml:space="preserve">RMACJA MEDYCZNA </w:t>
      </w:r>
    </w:p>
    <w:p w:rsidR="007E1928" w:rsidRDefault="007E1928" w:rsidP="0068581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23211">
        <w:rPr>
          <w:rFonts w:ascii="Times New Roman" w:hAnsi="Times New Roman"/>
          <w:sz w:val="20"/>
          <w:szCs w:val="20"/>
        </w:rPr>
        <w:t>EFEKTY UCZENIA SIĘ: po zaliczeniu przedmiotu doktorant powinien wykazać się:</w:t>
      </w:r>
    </w:p>
    <w:p w:rsidR="007E1928" w:rsidRPr="004A17FD" w:rsidRDefault="007E1928" w:rsidP="004A17FD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4A17FD">
        <w:rPr>
          <w:rFonts w:ascii="Times New Roman" w:hAnsi="Times New Roman"/>
          <w:sz w:val="20"/>
          <w:szCs w:val="20"/>
        </w:rPr>
        <w:t xml:space="preserve"> zakresie </w:t>
      </w:r>
      <w:r w:rsidRPr="004A17FD">
        <w:rPr>
          <w:rFonts w:ascii="Times New Roman" w:hAnsi="Times New Roman"/>
          <w:sz w:val="20"/>
          <w:szCs w:val="20"/>
          <w:u w:val="single"/>
        </w:rPr>
        <w:t>wiedzy</w:t>
      </w:r>
      <w:r w:rsidRPr="004A17FD">
        <w:rPr>
          <w:rFonts w:ascii="Times New Roman" w:hAnsi="Times New Roman"/>
          <w:sz w:val="20"/>
          <w:szCs w:val="20"/>
        </w:rPr>
        <w:t>:</w:t>
      </w:r>
    </w:p>
    <w:p w:rsidR="007E1928" w:rsidRPr="004A17FD" w:rsidRDefault="007E1928" w:rsidP="00493CF4">
      <w:pPr>
        <w:pStyle w:val="ListParagraph"/>
        <w:numPr>
          <w:ilvl w:val="0"/>
          <w:numId w:val="22"/>
        </w:numPr>
        <w:spacing w:after="0" w:line="360" w:lineRule="auto"/>
        <w:ind w:left="709" w:hanging="34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posiadać wiedzę na temat dostępności i architektury e-źródeł, tj. wiedzę na temat dostępu do baz;</w:t>
      </w:r>
    </w:p>
    <w:p w:rsidR="007E1928" w:rsidRPr="004A17FD" w:rsidRDefault="007E1928" w:rsidP="00493CF4">
      <w:pPr>
        <w:pStyle w:val="ListParagraph"/>
        <w:numPr>
          <w:ilvl w:val="0"/>
          <w:numId w:val="68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4A17FD">
        <w:rPr>
          <w:rFonts w:ascii="Times New Roman" w:hAnsi="Times New Roman"/>
          <w:sz w:val="20"/>
          <w:szCs w:val="20"/>
          <w:u w:val="single"/>
        </w:rPr>
        <w:t>umiejętności</w:t>
      </w:r>
      <w:r>
        <w:rPr>
          <w:rFonts w:ascii="Times New Roman" w:hAnsi="Times New Roman"/>
          <w:sz w:val="20"/>
          <w:szCs w:val="20"/>
        </w:rPr>
        <w:t>:</w:t>
      </w:r>
    </w:p>
    <w:p w:rsidR="007E1928" w:rsidRPr="004A17FD" w:rsidRDefault="007E1928" w:rsidP="00493CF4">
      <w:pPr>
        <w:pStyle w:val="ListParagraph"/>
        <w:numPr>
          <w:ilvl w:val="0"/>
          <w:numId w:val="69"/>
        </w:numPr>
        <w:spacing w:after="0" w:line="360" w:lineRule="auto"/>
        <w:ind w:hanging="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korzystania z dostępnych źródeł informacji z zakresu medycyny i nauk pokrewnych;</w:t>
      </w:r>
    </w:p>
    <w:p w:rsidR="007E1928" w:rsidRPr="00672379" w:rsidRDefault="007E1928" w:rsidP="00493CF4">
      <w:pPr>
        <w:pStyle w:val="ListParagraph"/>
        <w:numPr>
          <w:ilvl w:val="0"/>
          <w:numId w:val="69"/>
        </w:numPr>
        <w:spacing w:after="0" w:line="360" w:lineRule="auto"/>
        <w:ind w:hanging="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umiejętnością wykorzystania Internetu jako źródła informacji naukowej </w:t>
      </w:r>
    </w:p>
    <w:p w:rsidR="007E1928" w:rsidRPr="004A17FD" w:rsidRDefault="007E1928" w:rsidP="00493CF4">
      <w:pPr>
        <w:pStyle w:val="ListParagraph"/>
        <w:numPr>
          <w:ilvl w:val="0"/>
          <w:numId w:val="70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 w:rsidRPr="004A17FD">
        <w:rPr>
          <w:rFonts w:ascii="Times New Roman" w:hAnsi="Times New Roman"/>
          <w:sz w:val="20"/>
          <w:szCs w:val="20"/>
        </w:rPr>
        <w:t xml:space="preserve">w zakresie </w:t>
      </w:r>
      <w:r w:rsidRPr="004A17FD">
        <w:rPr>
          <w:rFonts w:ascii="Times New Roman" w:hAnsi="Times New Roman"/>
          <w:sz w:val="20"/>
          <w:szCs w:val="20"/>
          <w:u w:val="single"/>
        </w:rPr>
        <w:t>kompetencji społecznych</w:t>
      </w:r>
      <w:r w:rsidRPr="004A17FD">
        <w:rPr>
          <w:rFonts w:ascii="Times New Roman" w:hAnsi="Times New Roman"/>
          <w:sz w:val="20"/>
          <w:szCs w:val="20"/>
        </w:rPr>
        <w:t>:</w:t>
      </w:r>
    </w:p>
    <w:p w:rsidR="007E1928" w:rsidRPr="004A17FD" w:rsidRDefault="007E1928" w:rsidP="00493CF4">
      <w:pPr>
        <w:pStyle w:val="ListParagraph"/>
        <w:numPr>
          <w:ilvl w:val="0"/>
          <w:numId w:val="71"/>
        </w:numPr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 w:rsidRPr="004A17FD">
        <w:rPr>
          <w:rFonts w:ascii="Times New Roman" w:hAnsi="Times New Roman"/>
          <w:sz w:val="20"/>
          <w:szCs w:val="20"/>
        </w:rPr>
        <w:t>efektywnie i skutecznie d</w:t>
      </w:r>
      <w:r>
        <w:rPr>
          <w:rFonts w:ascii="Times New Roman" w:hAnsi="Times New Roman"/>
          <w:sz w:val="20"/>
          <w:szCs w:val="20"/>
        </w:rPr>
        <w:t>ziała, prowadzi badania naukowe.</w:t>
      </w:r>
    </w:p>
    <w:p w:rsidR="007E1928" w:rsidRDefault="007E1928" w:rsidP="0067237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72379">
        <w:rPr>
          <w:rFonts w:ascii="Times New Roman" w:hAnsi="Times New Roman"/>
          <w:sz w:val="20"/>
          <w:szCs w:val="20"/>
        </w:rPr>
        <w:t>KALK</w:t>
      </w:r>
      <w:r>
        <w:rPr>
          <w:rFonts w:ascii="Times New Roman" w:hAnsi="Times New Roman"/>
          <w:sz w:val="20"/>
          <w:szCs w:val="20"/>
        </w:rPr>
        <w:t>ULACJ</w:t>
      </w:r>
      <w:r w:rsidRPr="00672379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2379">
        <w:rPr>
          <w:rFonts w:ascii="Times New Roman" w:hAnsi="Times New Roman"/>
          <w:sz w:val="20"/>
          <w:szCs w:val="20"/>
        </w:rPr>
        <w:t>NAKŁADU PRACY DOKTORANTA</w:t>
      </w:r>
    </w:p>
    <w:p w:rsidR="007E1928" w:rsidRDefault="007E1928" w:rsidP="00493CF4">
      <w:pPr>
        <w:pStyle w:val="ListParagraph"/>
        <w:numPr>
          <w:ilvl w:val="0"/>
          <w:numId w:val="23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godz. zajęć – 5</w:t>
      </w:r>
      <w:r>
        <w:rPr>
          <w:rFonts w:ascii="Times New Roman" w:hAnsi="Times New Roman"/>
          <w:sz w:val="20"/>
          <w:szCs w:val="20"/>
        </w:rPr>
        <w:br/>
        <w:t>w tym: seminaria – 2 godz.</w:t>
      </w:r>
    </w:p>
    <w:p w:rsidR="007E1928" w:rsidRDefault="007E1928" w:rsidP="00672379">
      <w:pPr>
        <w:pStyle w:val="ListParagraph"/>
        <w:spacing w:after="0" w:line="36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ćwiczenia – 3 godz.</w:t>
      </w:r>
    </w:p>
    <w:p w:rsidR="007E1928" w:rsidRDefault="007E1928" w:rsidP="00672379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 5 godz. = 0,2 pkt. ECTS</w:t>
      </w:r>
    </w:p>
    <w:p w:rsidR="007E1928" w:rsidRDefault="007E1928" w:rsidP="0067237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E1928" w:rsidRDefault="007E1928" w:rsidP="00672379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WŁASNA PRACA NAUKOWA POD KIERUNKIEM OPIEKUNA NAUKOWEGO</w:t>
      </w:r>
    </w:p>
    <w:p w:rsidR="007E1928" w:rsidRDefault="007E1928" w:rsidP="0067237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23211">
        <w:rPr>
          <w:rFonts w:ascii="Times New Roman" w:hAnsi="Times New Roman"/>
          <w:sz w:val="20"/>
          <w:szCs w:val="20"/>
        </w:rPr>
        <w:t>EFEKTY UCZENIA SIĘ: po zaliczeniu przedmiotu doktorant powinien wykazać się:</w:t>
      </w:r>
    </w:p>
    <w:p w:rsidR="007E1928" w:rsidRDefault="007E1928" w:rsidP="00493CF4">
      <w:pPr>
        <w:numPr>
          <w:ilvl w:val="0"/>
          <w:numId w:val="70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FC3348">
        <w:rPr>
          <w:rFonts w:ascii="Times New Roman" w:hAnsi="Times New Roman"/>
          <w:sz w:val="20"/>
          <w:szCs w:val="20"/>
          <w:u w:val="single"/>
        </w:rPr>
        <w:t>wiedzy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493CF4">
      <w:pPr>
        <w:pStyle w:val="ListParagraph"/>
        <w:numPr>
          <w:ilvl w:val="0"/>
          <w:numId w:val="24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rozumie zasady funkcjonowania sprzętu i wysokospecjalistycznej aparatury badawczej stosowanej w laboratoriach diagnostycznych i laboratoriach naukowych;</w:t>
      </w:r>
    </w:p>
    <w:p w:rsidR="007E1928" w:rsidRDefault="007E1928" w:rsidP="00493CF4">
      <w:pPr>
        <w:pStyle w:val="ListParagraph"/>
        <w:numPr>
          <w:ilvl w:val="0"/>
          <w:numId w:val="72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280CCE">
        <w:rPr>
          <w:rFonts w:ascii="Times New Roman" w:hAnsi="Times New Roman"/>
          <w:sz w:val="20"/>
          <w:szCs w:val="20"/>
          <w:u w:val="single"/>
        </w:rPr>
        <w:t>umiejętności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493CF4">
      <w:pPr>
        <w:pStyle w:val="ListParagraph"/>
        <w:numPr>
          <w:ilvl w:val="0"/>
          <w:numId w:val="73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zebrania i opracowania materiału pracy doktorskiej;</w:t>
      </w:r>
    </w:p>
    <w:p w:rsidR="007E1928" w:rsidRDefault="007E1928" w:rsidP="00493CF4">
      <w:pPr>
        <w:pStyle w:val="ListParagraph"/>
        <w:numPr>
          <w:ilvl w:val="0"/>
          <w:numId w:val="73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opracowania tematu i protokołu pracy doktorskiej;</w:t>
      </w:r>
    </w:p>
    <w:p w:rsidR="007E1928" w:rsidRDefault="007E1928" w:rsidP="00493CF4">
      <w:pPr>
        <w:pStyle w:val="ListParagraph"/>
        <w:numPr>
          <w:ilvl w:val="0"/>
          <w:numId w:val="74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280CCE">
        <w:rPr>
          <w:rFonts w:ascii="Times New Roman" w:hAnsi="Times New Roman"/>
          <w:sz w:val="20"/>
          <w:szCs w:val="20"/>
          <w:u w:val="single"/>
        </w:rPr>
        <w:t>kompetencji społecznych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493CF4">
      <w:pPr>
        <w:pStyle w:val="ListParagraph"/>
        <w:numPr>
          <w:ilvl w:val="0"/>
          <w:numId w:val="75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rozumie potrzebę uczenia się przez całe życie;</w:t>
      </w:r>
    </w:p>
    <w:p w:rsidR="007E1928" w:rsidRDefault="007E1928" w:rsidP="00493CF4">
      <w:pPr>
        <w:pStyle w:val="ListParagraph"/>
        <w:numPr>
          <w:ilvl w:val="0"/>
          <w:numId w:val="75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rozumie potrzebę samokształcenia;</w:t>
      </w:r>
    </w:p>
    <w:p w:rsidR="007E1928" w:rsidRDefault="007E1928" w:rsidP="00493CF4">
      <w:pPr>
        <w:pStyle w:val="ListParagraph"/>
        <w:numPr>
          <w:ilvl w:val="0"/>
          <w:numId w:val="75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wykazuje zdolność do pracy w zespole;</w:t>
      </w:r>
    </w:p>
    <w:p w:rsidR="007E1928" w:rsidRDefault="007E1928" w:rsidP="00493CF4">
      <w:pPr>
        <w:pStyle w:val="ListParagraph"/>
        <w:numPr>
          <w:ilvl w:val="0"/>
          <w:numId w:val="75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jest świadomy własnych ograniczeń i wie kiedy zwrócić się do ekspertów.</w:t>
      </w:r>
    </w:p>
    <w:p w:rsidR="007E1928" w:rsidRDefault="007E1928" w:rsidP="00672379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KALKULACJ</w:t>
      </w:r>
      <w:r w:rsidRPr="00672379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2379">
        <w:rPr>
          <w:rFonts w:ascii="Times New Roman" w:hAnsi="Times New Roman"/>
          <w:sz w:val="20"/>
          <w:szCs w:val="20"/>
        </w:rPr>
        <w:t>NAKŁADU PRACY DOKTORANTA</w:t>
      </w:r>
    </w:p>
    <w:p w:rsidR="007E1928" w:rsidRDefault="007E1928" w:rsidP="00665A4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 rok – studia stacjonarne 25 godz. pracy własnej = 1 pkt. ECTS / studia niestacjonarne 105 godz. pracy własnej = 4,2 pkt. ECTS</w:t>
      </w:r>
    </w:p>
    <w:p w:rsidR="007E1928" w:rsidRDefault="007E1928" w:rsidP="00665A4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 rok – studia stacjonarne 10 godz. pracy własnej = 0,4 pkt. ECTS / studia niestacjonarne 90 godz. pracy własnej = 3,6 pkt. ECTS</w:t>
      </w:r>
    </w:p>
    <w:p w:rsidR="007E1928" w:rsidRDefault="007E1928" w:rsidP="00665A4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 rok – studia stacjonarne 10 godz. pracy własnej = 0,4 pkt. ECTS / studia niestacjonarne 90 godz. pracy własnej = 3,6 pkt. ECTS</w:t>
      </w:r>
    </w:p>
    <w:p w:rsidR="007E1928" w:rsidRDefault="007E1928" w:rsidP="00587B36">
      <w:pPr>
        <w:pStyle w:val="ListParagraph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RAZEM: studia stacjonarne 45 godz. pracy własnej = 1,8 pkt. ECTS / studia niestacjonarne 285 godz. pracy własnej = 11,4 pkt. ECTS</w:t>
      </w:r>
    </w:p>
    <w:p w:rsidR="007E1928" w:rsidRDefault="007E1928" w:rsidP="00665A42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OPRACOWANIE METODYKI PRACY DOKTORSKIEJ</w:t>
      </w:r>
    </w:p>
    <w:p w:rsidR="007E1928" w:rsidRDefault="007E1928" w:rsidP="00587B3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23211">
        <w:rPr>
          <w:rFonts w:ascii="Times New Roman" w:hAnsi="Times New Roman"/>
          <w:sz w:val="20"/>
          <w:szCs w:val="20"/>
        </w:rPr>
        <w:t>EFEKTY UCZENIA SIĘ: po zaliczeniu przedmiotu doktorant powinien wykazać się:</w:t>
      </w:r>
    </w:p>
    <w:p w:rsidR="007E1928" w:rsidRDefault="007E1928" w:rsidP="00493CF4">
      <w:pPr>
        <w:numPr>
          <w:ilvl w:val="0"/>
          <w:numId w:val="74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280CCE">
        <w:rPr>
          <w:rFonts w:ascii="Times New Roman" w:hAnsi="Times New Roman"/>
          <w:sz w:val="20"/>
          <w:szCs w:val="20"/>
          <w:u w:val="single"/>
        </w:rPr>
        <w:t>wiedzy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493CF4">
      <w:pPr>
        <w:pStyle w:val="ListParagraph"/>
        <w:numPr>
          <w:ilvl w:val="0"/>
          <w:numId w:val="27"/>
        </w:numPr>
        <w:tabs>
          <w:tab w:val="clear" w:pos="1440"/>
          <w:tab w:val="num" w:pos="720"/>
        </w:tabs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7E1928" w:rsidRDefault="007E1928" w:rsidP="00493CF4">
      <w:pPr>
        <w:pStyle w:val="ListParagraph"/>
        <w:numPr>
          <w:ilvl w:val="0"/>
          <w:numId w:val="76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C954CE">
        <w:rPr>
          <w:rFonts w:ascii="Times New Roman" w:hAnsi="Times New Roman"/>
          <w:sz w:val="20"/>
          <w:szCs w:val="20"/>
          <w:u w:val="single"/>
        </w:rPr>
        <w:t>umiejętności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493CF4">
      <w:pPr>
        <w:pStyle w:val="ListParagraph"/>
        <w:numPr>
          <w:ilvl w:val="0"/>
          <w:numId w:val="77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zebrania i opracowania materiału pracy doktorskiej;</w:t>
      </w:r>
    </w:p>
    <w:p w:rsidR="007E1928" w:rsidRDefault="007E1928" w:rsidP="00493CF4">
      <w:pPr>
        <w:pStyle w:val="ListParagraph"/>
        <w:numPr>
          <w:ilvl w:val="0"/>
          <w:numId w:val="77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opracowania tematu i protokołu pracy doktorskiej;</w:t>
      </w:r>
    </w:p>
    <w:p w:rsidR="007E1928" w:rsidRDefault="007E1928" w:rsidP="00493CF4">
      <w:pPr>
        <w:pStyle w:val="ListParagraph"/>
        <w:numPr>
          <w:ilvl w:val="0"/>
          <w:numId w:val="78"/>
        </w:numPr>
        <w:tabs>
          <w:tab w:val="left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</w:t>
      </w:r>
      <w:r w:rsidRPr="00C954CE">
        <w:rPr>
          <w:rFonts w:ascii="Times New Roman" w:hAnsi="Times New Roman"/>
          <w:sz w:val="20"/>
          <w:szCs w:val="20"/>
          <w:u w:val="single"/>
        </w:rPr>
        <w:t>kompetencji społecznych</w:t>
      </w:r>
      <w:r>
        <w:rPr>
          <w:rFonts w:ascii="Times New Roman" w:hAnsi="Times New Roman"/>
          <w:sz w:val="20"/>
          <w:szCs w:val="20"/>
        </w:rPr>
        <w:t>:</w:t>
      </w:r>
    </w:p>
    <w:p w:rsidR="007E1928" w:rsidRDefault="007E1928" w:rsidP="00493CF4">
      <w:pPr>
        <w:pStyle w:val="ListParagraph"/>
        <w:numPr>
          <w:ilvl w:val="0"/>
          <w:numId w:val="79"/>
        </w:numPr>
        <w:tabs>
          <w:tab w:val="left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jest świadomy własnych ograniczeń  i wie kiedy zwrócić się do ekspertów;</w:t>
      </w:r>
    </w:p>
    <w:p w:rsidR="007E1928" w:rsidRDefault="007E1928" w:rsidP="00493CF4">
      <w:pPr>
        <w:pStyle w:val="ListParagraph"/>
        <w:numPr>
          <w:ilvl w:val="0"/>
          <w:numId w:val="79"/>
        </w:numPr>
        <w:tabs>
          <w:tab w:val="left" w:pos="720"/>
        </w:tabs>
        <w:spacing w:after="0" w:line="360" w:lineRule="auto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efektywnie i skutecznie działa, prowadzi badania naukowe.</w:t>
      </w:r>
    </w:p>
    <w:p w:rsidR="007E1928" w:rsidRDefault="007E1928" w:rsidP="00587B3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KALKULACJ</w:t>
      </w:r>
      <w:r w:rsidRPr="00672379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2379">
        <w:rPr>
          <w:rFonts w:ascii="Times New Roman" w:hAnsi="Times New Roman"/>
          <w:sz w:val="20"/>
          <w:szCs w:val="20"/>
        </w:rPr>
        <w:t>NAKŁADU PRACY DOKTORANTA</w:t>
      </w:r>
    </w:p>
    <w:p w:rsidR="007E1928" w:rsidRDefault="007E1928" w:rsidP="00587B36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praca własna – studia stacjonarne 15 godz. = 0,6 pkt. ECTS / studia niestacjonarne 55 godz. = 2,2 pkt. ECTS</w:t>
      </w:r>
    </w:p>
    <w:p w:rsidR="007E1928" w:rsidRDefault="007E1928" w:rsidP="00587B36">
      <w:pPr>
        <w:pStyle w:val="ListParagraph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RAZEM: studia stacjonarne 15 godz. = 0,6 pkt. ECTS / studia niestacjonarne 55 godz. = 2,2 pkt. ECTS</w:t>
      </w:r>
    </w:p>
    <w:p w:rsidR="007E1928" w:rsidRDefault="007E1928" w:rsidP="00587B36">
      <w:pPr>
        <w:pStyle w:val="ListParagraph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</w:p>
    <w:p w:rsidR="007E1928" w:rsidRDefault="007E1928" w:rsidP="00587B36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SESJI NAUKOWEJ II WYDZIAŁU LEKARSKIEGO</w:t>
      </w:r>
    </w:p>
    <w:p w:rsidR="007E1928" w:rsidRPr="00950E81" w:rsidRDefault="007E1928" w:rsidP="00493CF4">
      <w:pPr>
        <w:pStyle w:val="ListParagraph"/>
        <w:numPr>
          <w:ilvl w:val="0"/>
          <w:numId w:val="26"/>
        </w:numPr>
        <w:spacing w:after="0" w:line="360" w:lineRule="auto"/>
        <w:ind w:left="709" w:hanging="28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zapoznanie Doktoranta z najnowszymi osiągnięciami medycyny i dorobkiem naukowym Wydziału</w:t>
      </w:r>
      <w:r>
        <w:rPr>
          <w:rFonts w:ascii="Times New Roman" w:hAnsi="Times New Roman"/>
          <w:sz w:val="20"/>
          <w:szCs w:val="20"/>
        </w:rPr>
        <w:br/>
        <w:t>praca własna – 10 godz. = 0.4 pkt. x 4 lata = 1,6 pkt. ECTS</w:t>
      </w:r>
    </w:p>
    <w:p w:rsidR="007E1928" w:rsidRDefault="007E1928" w:rsidP="00C23211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E1928" w:rsidRPr="008E0372" w:rsidRDefault="007E1928" w:rsidP="00C23211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ciągu 4 lat studiów doktoranckich student może uzyskać 44.2 punktu ECTS </w:t>
      </w:r>
    </w:p>
    <w:p w:rsidR="007E1928" w:rsidRPr="00D307A4" w:rsidRDefault="007E1928" w:rsidP="00D307A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sectPr w:rsidR="007E1928" w:rsidRPr="00D307A4" w:rsidSect="00B91833">
      <w:pgSz w:w="11906" w:h="16838"/>
      <w:pgMar w:top="89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034"/>
    <w:multiLevelType w:val="hybridMultilevel"/>
    <w:tmpl w:val="1FD0BB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0A175F"/>
    <w:multiLevelType w:val="hybridMultilevel"/>
    <w:tmpl w:val="3274F56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324299B"/>
    <w:multiLevelType w:val="hybridMultilevel"/>
    <w:tmpl w:val="E1C8624C"/>
    <w:lvl w:ilvl="0" w:tplc="6CDE1E9A">
      <w:start w:val="1"/>
      <w:numFmt w:val="decimal"/>
      <w:lvlText w:val="%1)"/>
      <w:lvlJc w:val="left"/>
      <w:pPr>
        <w:ind w:left="103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040734FE"/>
    <w:multiLevelType w:val="hybridMultilevel"/>
    <w:tmpl w:val="A9243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84BC5"/>
    <w:multiLevelType w:val="hybridMultilevel"/>
    <w:tmpl w:val="30C42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4E02FC3"/>
    <w:multiLevelType w:val="hybridMultilevel"/>
    <w:tmpl w:val="0AACD7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5400F4F"/>
    <w:multiLevelType w:val="hybridMultilevel"/>
    <w:tmpl w:val="DE38C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435313"/>
    <w:multiLevelType w:val="hybridMultilevel"/>
    <w:tmpl w:val="9DB4A6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2110C8"/>
    <w:multiLevelType w:val="hybridMultilevel"/>
    <w:tmpl w:val="F7D2D3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FE13D9"/>
    <w:multiLevelType w:val="hybridMultilevel"/>
    <w:tmpl w:val="1C78B0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4467A3"/>
    <w:multiLevelType w:val="hybridMultilevel"/>
    <w:tmpl w:val="6D2C932A"/>
    <w:lvl w:ilvl="0" w:tplc="E78EF29A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D4542F"/>
    <w:multiLevelType w:val="hybridMultilevel"/>
    <w:tmpl w:val="264208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1307CC"/>
    <w:multiLevelType w:val="hybridMultilevel"/>
    <w:tmpl w:val="56DEF8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543864"/>
    <w:multiLevelType w:val="hybridMultilevel"/>
    <w:tmpl w:val="37BED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3738F3"/>
    <w:multiLevelType w:val="hybridMultilevel"/>
    <w:tmpl w:val="1236043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16D17279"/>
    <w:multiLevelType w:val="hybridMultilevel"/>
    <w:tmpl w:val="CA62C4C0"/>
    <w:lvl w:ilvl="0" w:tplc="04150011">
      <w:start w:val="1"/>
      <w:numFmt w:val="decimal"/>
      <w:lvlText w:val="%1)"/>
      <w:lvlJc w:val="left"/>
      <w:pPr>
        <w:ind w:left="7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6">
    <w:nsid w:val="19FD3371"/>
    <w:multiLevelType w:val="hybridMultilevel"/>
    <w:tmpl w:val="01988C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EE41D4"/>
    <w:multiLevelType w:val="hybridMultilevel"/>
    <w:tmpl w:val="22F0A17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B1242ED"/>
    <w:multiLevelType w:val="hybridMultilevel"/>
    <w:tmpl w:val="6CB8521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1E0F5307"/>
    <w:multiLevelType w:val="hybridMultilevel"/>
    <w:tmpl w:val="09F8D6AA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0">
    <w:nsid w:val="1EED2C14"/>
    <w:multiLevelType w:val="hybridMultilevel"/>
    <w:tmpl w:val="608AF8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00D388D"/>
    <w:multiLevelType w:val="hybridMultilevel"/>
    <w:tmpl w:val="74DA6ECC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2">
    <w:nsid w:val="20510A22"/>
    <w:multiLevelType w:val="hybridMultilevel"/>
    <w:tmpl w:val="BD3C4E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09641B3"/>
    <w:multiLevelType w:val="hybridMultilevel"/>
    <w:tmpl w:val="0AEED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1E054D6"/>
    <w:multiLevelType w:val="hybridMultilevel"/>
    <w:tmpl w:val="9208A10A"/>
    <w:lvl w:ilvl="0" w:tplc="90FA2EBE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1F11C8"/>
    <w:multiLevelType w:val="hybridMultilevel"/>
    <w:tmpl w:val="747AD2F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27EC4D6F"/>
    <w:multiLevelType w:val="hybridMultilevel"/>
    <w:tmpl w:val="A37C675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2B87140D"/>
    <w:multiLevelType w:val="hybridMultilevel"/>
    <w:tmpl w:val="1F6A8B3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BE23A24"/>
    <w:multiLevelType w:val="hybridMultilevel"/>
    <w:tmpl w:val="74CAF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BEB03F0"/>
    <w:multiLevelType w:val="hybridMultilevel"/>
    <w:tmpl w:val="87BCD2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05A29BF"/>
    <w:multiLevelType w:val="hybridMultilevel"/>
    <w:tmpl w:val="9064D61C"/>
    <w:lvl w:ilvl="0" w:tplc="E78EF29A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4E86A73"/>
    <w:multiLevelType w:val="hybridMultilevel"/>
    <w:tmpl w:val="07F455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60939C1"/>
    <w:multiLevelType w:val="hybridMultilevel"/>
    <w:tmpl w:val="D4042076"/>
    <w:lvl w:ilvl="0" w:tplc="53F2FA1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7267E3E"/>
    <w:multiLevelType w:val="hybridMultilevel"/>
    <w:tmpl w:val="CE1806F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38C63528"/>
    <w:multiLevelType w:val="hybridMultilevel"/>
    <w:tmpl w:val="D8D4C65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398B4A66"/>
    <w:multiLevelType w:val="hybridMultilevel"/>
    <w:tmpl w:val="CC7A1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A03441F"/>
    <w:multiLevelType w:val="hybridMultilevel"/>
    <w:tmpl w:val="747AD2F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3E6206EF"/>
    <w:multiLevelType w:val="hybridMultilevel"/>
    <w:tmpl w:val="6AF833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3EBB4DC3"/>
    <w:multiLevelType w:val="hybridMultilevel"/>
    <w:tmpl w:val="56DEF8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0CE618F"/>
    <w:multiLevelType w:val="hybridMultilevel"/>
    <w:tmpl w:val="D83E86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18A7F55"/>
    <w:multiLevelType w:val="hybridMultilevel"/>
    <w:tmpl w:val="59D25C1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41DC49FF"/>
    <w:multiLevelType w:val="hybridMultilevel"/>
    <w:tmpl w:val="0AEED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1A2D54"/>
    <w:multiLevelType w:val="hybridMultilevel"/>
    <w:tmpl w:val="3A02DA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48C71BB"/>
    <w:multiLevelType w:val="hybridMultilevel"/>
    <w:tmpl w:val="E5243D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5E81454"/>
    <w:multiLevelType w:val="hybridMultilevel"/>
    <w:tmpl w:val="22125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94C2B9E"/>
    <w:multiLevelType w:val="hybridMultilevel"/>
    <w:tmpl w:val="212029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>
    <w:nsid w:val="495A5064"/>
    <w:multiLevelType w:val="hybridMultilevel"/>
    <w:tmpl w:val="B3C04C42"/>
    <w:lvl w:ilvl="0" w:tplc="E78EF29A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49963C2B"/>
    <w:multiLevelType w:val="hybridMultilevel"/>
    <w:tmpl w:val="E5AC94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C326567"/>
    <w:multiLevelType w:val="hybridMultilevel"/>
    <w:tmpl w:val="CE703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C970183"/>
    <w:multiLevelType w:val="hybridMultilevel"/>
    <w:tmpl w:val="80A6C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CD3709E"/>
    <w:multiLevelType w:val="hybridMultilevel"/>
    <w:tmpl w:val="5F90AE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F106257"/>
    <w:multiLevelType w:val="hybridMultilevel"/>
    <w:tmpl w:val="0302E3B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2">
    <w:nsid w:val="4FE374D9"/>
    <w:multiLevelType w:val="hybridMultilevel"/>
    <w:tmpl w:val="F9F4A6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FF002B2"/>
    <w:multiLevelType w:val="hybridMultilevel"/>
    <w:tmpl w:val="1DF4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1C371E1"/>
    <w:multiLevelType w:val="hybridMultilevel"/>
    <w:tmpl w:val="11E002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5D17BF1"/>
    <w:multiLevelType w:val="hybridMultilevel"/>
    <w:tmpl w:val="3A82E2F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>
    <w:nsid w:val="58C54C29"/>
    <w:multiLevelType w:val="hybridMultilevel"/>
    <w:tmpl w:val="0BD07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9764DCA"/>
    <w:multiLevelType w:val="hybridMultilevel"/>
    <w:tmpl w:val="0CC2E78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598E6CCF"/>
    <w:multiLevelType w:val="hybridMultilevel"/>
    <w:tmpl w:val="2BEA3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B2B5D43"/>
    <w:multiLevelType w:val="hybridMultilevel"/>
    <w:tmpl w:val="4746A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BA63578"/>
    <w:multiLevelType w:val="hybridMultilevel"/>
    <w:tmpl w:val="016625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BDE21F0"/>
    <w:multiLevelType w:val="hybridMultilevel"/>
    <w:tmpl w:val="5726CC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CF55DC7"/>
    <w:multiLevelType w:val="hybridMultilevel"/>
    <w:tmpl w:val="875A18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D850636"/>
    <w:multiLevelType w:val="hybridMultilevel"/>
    <w:tmpl w:val="0FE88E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F07511D"/>
    <w:multiLevelType w:val="hybridMultilevel"/>
    <w:tmpl w:val="E51E4E4E"/>
    <w:lvl w:ilvl="0" w:tplc="53F2FA1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07404E1"/>
    <w:multiLevelType w:val="hybridMultilevel"/>
    <w:tmpl w:val="A0485FE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>
    <w:nsid w:val="64DC16D6"/>
    <w:multiLevelType w:val="hybridMultilevel"/>
    <w:tmpl w:val="884AFB1E"/>
    <w:lvl w:ilvl="0" w:tplc="0415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67">
    <w:nsid w:val="667C013D"/>
    <w:multiLevelType w:val="hybridMultilevel"/>
    <w:tmpl w:val="8F6EE22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>
    <w:nsid w:val="66DC61C0"/>
    <w:multiLevelType w:val="hybridMultilevel"/>
    <w:tmpl w:val="89EEC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AD52D5D"/>
    <w:multiLevelType w:val="hybridMultilevel"/>
    <w:tmpl w:val="07E2B2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BBA7ACD"/>
    <w:multiLevelType w:val="hybridMultilevel"/>
    <w:tmpl w:val="E9167BB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1">
    <w:nsid w:val="6C7475D5"/>
    <w:multiLevelType w:val="hybridMultilevel"/>
    <w:tmpl w:val="875A18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F87A2E"/>
    <w:multiLevelType w:val="hybridMultilevel"/>
    <w:tmpl w:val="1E202B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3D74178"/>
    <w:multiLevelType w:val="hybridMultilevel"/>
    <w:tmpl w:val="3F84FC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4E704EA"/>
    <w:multiLevelType w:val="hybridMultilevel"/>
    <w:tmpl w:val="F36E577A"/>
    <w:lvl w:ilvl="0" w:tplc="0415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75">
    <w:nsid w:val="751616A1"/>
    <w:multiLevelType w:val="hybridMultilevel"/>
    <w:tmpl w:val="B750165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6">
    <w:nsid w:val="781B676E"/>
    <w:multiLevelType w:val="hybridMultilevel"/>
    <w:tmpl w:val="07E2B2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8C43864"/>
    <w:multiLevelType w:val="hybridMultilevel"/>
    <w:tmpl w:val="168C5C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F984A52"/>
    <w:multiLevelType w:val="hybridMultilevel"/>
    <w:tmpl w:val="BCE893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53"/>
  </w:num>
  <w:num w:numId="3">
    <w:abstractNumId w:val="38"/>
  </w:num>
  <w:num w:numId="4">
    <w:abstractNumId w:val="12"/>
  </w:num>
  <w:num w:numId="5">
    <w:abstractNumId w:val="35"/>
  </w:num>
  <w:num w:numId="6">
    <w:abstractNumId w:val="64"/>
  </w:num>
  <w:num w:numId="7">
    <w:abstractNumId w:val="71"/>
  </w:num>
  <w:num w:numId="8">
    <w:abstractNumId w:val="78"/>
  </w:num>
  <w:num w:numId="9">
    <w:abstractNumId w:val="62"/>
  </w:num>
  <w:num w:numId="10">
    <w:abstractNumId w:val="15"/>
  </w:num>
  <w:num w:numId="11">
    <w:abstractNumId w:val="43"/>
  </w:num>
  <w:num w:numId="12">
    <w:abstractNumId w:val="52"/>
  </w:num>
  <w:num w:numId="13">
    <w:abstractNumId w:val="50"/>
  </w:num>
  <w:num w:numId="14">
    <w:abstractNumId w:val="69"/>
  </w:num>
  <w:num w:numId="15">
    <w:abstractNumId w:val="59"/>
  </w:num>
  <w:num w:numId="16">
    <w:abstractNumId w:val="76"/>
  </w:num>
  <w:num w:numId="17">
    <w:abstractNumId w:val="41"/>
  </w:num>
  <w:num w:numId="18">
    <w:abstractNumId w:val="23"/>
  </w:num>
  <w:num w:numId="19">
    <w:abstractNumId w:val="40"/>
  </w:num>
  <w:num w:numId="20">
    <w:abstractNumId w:val="65"/>
  </w:num>
  <w:num w:numId="21">
    <w:abstractNumId w:val="67"/>
  </w:num>
  <w:num w:numId="22">
    <w:abstractNumId w:val="46"/>
  </w:num>
  <w:num w:numId="23">
    <w:abstractNumId w:val="36"/>
  </w:num>
  <w:num w:numId="24">
    <w:abstractNumId w:val="25"/>
  </w:num>
  <w:num w:numId="25">
    <w:abstractNumId w:val="29"/>
  </w:num>
  <w:num w:numId="26">
    <w:abstractNumId w:val="2"/>
  </w:num>
  <w:num w:numId="27">
    <w:abstractNumId w:val="26"/>
  </w:num>
  <w:num w:numId="28">
    <w:abstractNumId w:val="7"/>
  </w:num>
  <w:num w:numId="29">
    <w:abstractNumId w:val="13"/>
  </w:num>
  <w:num w:numId="30">
    <w:abstractNumId w:val="56"/>
  </w:num>
  <w:num w:numId="31">
    <w:abstractNumId w:val="61"/>
  </w:num>
  <w:num w:numId="32">
    <w:abstractNumId w:val="0"/>
  </w:num>
  <w:num w:numId="33">
    <w:abstractNumId w:val="49"/>
  </w:num>
  <w:num w:numId="34">
    <w:abstractNumId w:val="63"/>
  </w:num>
  <w:num w:numId="35">
    <w:abstractNumId w:val="31"/>
  </w:num>
  <w:num w:numId="36">
    <w:abstractNumId w:val="44"/>
  </w:num>
  <w:num w:numId="37">
    <w:abstractNumId w:val="47"/>
  </w:num>
  <w:num w:numId="38">
    <w:abstractNumId w:val="11"/>
  </w:num>
  <w:num w:numId="39">
    <w:abstractNumId w:val="5"/>
  </w:num>
  <w:num w:numId="40">
    <w:abstractNumId w:val="32"/>
  </w:num>
  <w:num w:numId="41">
    <w:abstractNumId w:val="16"/>
  </w:num>
  <w:num w:numId="42">
    <w:abstractNumId w:val="60"/>
  </w:num>
  <w:num w:numId="43">
    <w:abstractNumId w:val="66"/>
  </w:num>
  <w:num w:numId="44">
    <w:abstractNumId w:val="21"/>
  </w:num>
  <w:num w:numId="45">
    <w:abstractNumId w:val="74"/>
  </w:num>
  <w:num w:numId="46">
    <w:abstractNumId w:val="19"/>
  </w:num>
  <w:num w:numId="47">
    <w:abstractNumId w:val="54"/>
  </w:num>
  <w:num w:numId="48">
    <w:abstractNumId w:val="73"/>
  </w:num>
  <w:num w:numId="49">
    <w:abstractNumId w:val="68"/>
  </w:num>
  <w:num w:numId="50">
    <w:abstractNumId w:val="3"/>
  </w:num>
  <w:num w:numId="51">
    <w:abstractNumId w:val="6"/>
  </w:num>
  <w:num w:numId="52">
    <w:abstractNumId w:val="39"/>
  </w:num>
  <w:num w:numId="53">
    <w:abstractNumId w:val="77"/>
  </w:num>
  <w:num w:numId="54">
    <w:abstractNumId w:val="58"/>
  </w:num>
  <w:num w:numId="55">
    <w:abstractNumId w:val="8"/>
  </w:num>
  <w:num w:numId="56">
    <w:abstractNumId w:val="28"/>
  </w:num>
  <w:num w:numId="57">
    <w:abstractNumId w:val="48"/>
  </w:num>
  <w:num w:numId="58">
    <w:abstractNumId w:val="22"/>
  </w:num>
  <w:num w:numId="59">
    <w:abstractNumId w:val="17"/>
  </w:num>
  <w:num w:numId="60">
    <w:abstractNumId w:val="75"/>
  </w:num>
  <w:num w:numId="61">
    <w:abstractNumId w:val="1"/>
  </w:num>
  <w:num w:numId="62">
    <w:abstractNumId w:val="14"/>
  </w:num>
  <w:num w:numId="63">
    <w:abstractNumId w:val="9"/>
  </w:num>
  <w:num w:numId="64">
    <w:abstractNumId w:val="20"/>
  </w:num>
  <w:num w:numId="65">
    <w:abstractNumId w:val="72"/>
  </w:num>
  <w:num w:numId="66">
    <w:abstractNumId w:val="42"/>
  </w:num>
  <w:num w:numId="67">
    <w:abstractNumId w:val="4"/>
  </w:num>
  <w:num w:numId="68">
    <w:abstractNumId w:val="57"/>
  </w:num>
  <w:num w:numId="69">
    <w:abstractNumId w:val="10"/>
  </w:num>
  <w:num w:numId="70">
    <w:abstractNumId w:val="27"/>
  </w:num>
  <w:num w:numId="71">
    <w:abstractNumId w:val="30"/>
  </w:num>
  <w:num w:numId="72">
    <w:abstractNumId w:val="55"/>
  </w:num>
  <w:num w:numId="73">
    <w:abstractNumId w:val="45"/>
  </w:num>
  <w:num w:numId="74">
    <w:abstractNumId w:val="70"/>
  </w:num>
  <w:num w:numId="75">
    <w:abstractNumId w:val="51"/>
  </w:num>
  <w:num w:numId="76">
    <w:abstractNumId w:val="33"/>
  </w:num>
  <w:num w:numId="77">
    <w:abstractNumId w:val="34"/>
  </w:num>
  <w:num w:numId="78">
    <w:abstractNumId w:val="18"/>
  </w:num>
  <w:num w:numId="79">
    <w:abstractNumId w:val="37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A54"/>
    <w:rsid w:val="00052A79"/>
    <w:rsid w:val="001671BD"/>
    <w:rsid w:val="001E5171"/>
    <w:rsid w:val="001F150C"/>
    <w:rsid w:val="00200470"/>
    <w:rsid w:val="00213967"/>
    <w:rsid w:val="002219DF"/>
    <w:rsid w:val="002323C4"/>
    <w:rsid w:val="002515DA"/>
    <w:rsid w:val="00280CCE"/>
    <w:rsid w:val="00353403"/>
    <w:rsid w:val="003C54A5"/>
    <w:rsid w:val="0040639F"/>
    <w:rsid w:val="0041459C"/>
    <w:rsid w:val="004175F5"/>
    <w:rsid w:val="0045515D"/>
    <w:rsid w:val="00456CEC"/>
    <w:rsid w:val="00493CF4"/>
    <w:rsid w:val="004A17FD"/>
    <w:rsid w:val="004B2FD9"/>
    <w:rsid w:val="004C6737"/>
    <w:rsid w:val="00500609"/>
    <w:rsid w:val="00587B36"/>
    <w:rsid w:val="005B01FA"/>
    <w:rsid w:val="006040B1"/>
    <w:rsid w:val="00615242"/>
    <w:rsid w:val="00643695"/>
    <w:rsid w:val="00646889"/>
    <w:rsid w:val="00665A42"/>
    <w:rsid w:val="00671EBA"/>
    <w:rsid w:val="00672379"/>
    <w:rsid w:val="006730F8"/>
    <w:rsid w:val="00685811"/>
    <w:rsid w:val="006C482B"/>
    <w:rsid w:val="006E793D"/>
    <w:rsid w:val="006F42F1"/>
    <w:rsid w:val="007A0C8F"/>
    <w:rsid w:val="007A62C2"/>
    <w:rsid w:val="007E1928"/>
    <w:rsid w:val="007F630A"/>
    <w:rsid w:val="008650C9"/>
    <w:rsid w:val="008674FC"/>
    <w:rsid w:val="00884E28"/>
    <w:rsid w:val="008B6B17"/>
    <w:rsid w:val="008E0372"/>
    <w:rsid w:val="008E7DBC"/>
    <w:rsid w:val="00950E81"/>
    <w:rsid w:val="00960AD4"/>
    <w:rsid w:val="009C01E6"/>
    <w:rsid w:val="009F1A77"/>
    <w:rsid w:val="00A72DE1"/>
    <w:rsid w:val="00AB25A8"/>
    <w:rsid w:val="00AC20F2"/>
    <w:rsid w:val="00AC4A54"/>
    <w:rsid w:val="00B04F50"/>
    <w:rsid w:val="00B06567"/>
    <w:rsid w:val="00B24A8B"/>
    <w:rsid w:val="00B60330"/>
    <w:rsid w:val="00B70E26"/>
    <w:rsid w:val="00B744D3"/>
    <w:rsid w:val="00B91833"/>
    <w:rsid w:val="00B943A7"/>
    <w:rsid w:val="00BE6D26"/>
    <w:rsid w:val="00C23211"/>
    <w:rsid w:val="00C47E3C"/>
    <w:rsid w:val="00C82DB1"/>
    <w:rsid w:val="00C954CE"/>
    <w:rsid w:val="00CD5410"/>
    <w:rsid w:val="00D307A4"/>
    <w:rsid w:val="00DC03DD"/>
    <w:rsid w:val="00DE0D29"/>
    <w:rsid w:val="00DF3A10"/>
    <w:rsid w:val="00E40FE3"/>
    <w:rsid w:val="00EC4D7D"/>
    <w:rsid w:val="00ED6C5C"/>
    <w:rsid w:val="00EE0412"/>
    <w:rsid w:val="00EF6619"/>
    <w:rsid w:val="00F04916"/>
    <w:rsid w:val="00F1425B"/>
    <w:rsid w:val="00F41E1E"/>
    <w:rsid w:val="00FA264A"/>
    <w:rsid w:val="00FC3348"/>
    <w:rsid w:val="00FF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1955</Words>
  <Characters>11731</Characters>
  <Application>Microsoft Office Outlook</Application>
  <DocSecurity>0</DocSecurity>
  <Lines>0</Lines>
  <Paragraphs>0</Paragraphs>
  <ScaleCrop>false</ScaleCrop>
  <Company>Warszawski Uniwersytet Medyczny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Rady Wydziału Lekarsko-Dentystycznego z dnia 20 lutego 2013 r</dc:title>
  <dc:subject/>
  <dc:creator>urszula.kordosz</dc:creator>
  <cp:keywords/>
  <dc:description/>
  <cp:lastModifiedBy>justyna.dzwonkowska</cp:lastModifiedBy>
  <cp:revision>2</cp:revision>
  <cp:lastPrinted>2013-03-14T17:47:00Z</cp:lastPrinted>
  <dcterms:created xsi:type="dcterms:W3CDTF">2014-05-20T07:32:00Z</dcterms:created>
  <dcterms:modified xsi:type="dcterms:W3CDTF">2014-05-20T07:32:00Z</dcterms:modified>
</cp:coreProperties>
</file>